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DB08" w14:textId="11436BE2" w:rsidR="006B7C59" w:rsidRPr="00DF49C2" w:rsidRDefault="006B7C59">
      <w:pPr>
        <w:rPr>
          <w:b/>
          <w:bCs/>
        </w:rPr>
      </w:pPr>
      <w:r w:rsidRPr="00BE4C21">
        <w:rPr>
          <w:b/>
          <w:bCs/>
          <w:sz w:val="28"/>
          <w:szCs w:val="28"/>
        </w:rPr>
        <w:t>NUNDU NEWS</w:t>
      </w:r>
      <w:r w:rsidRPr="00DF49C2">
        <w:rPr>
          <w:b/>
          <w:bCs/>
        </w:rPr>
        <w:t xml:space="preserve"> October 2</w:t>
      </w:r>
      <w:r w:rsidR="0001611E">
        <w:rPr>
          <w:b/>
          <w:bCs/>
        </w:rPr>
        <w:t>1</w:t>
      </w:r>
      <w:r w:rsidRPr="00DF49C2">
        <w:rPr>
          <w:b/>
          <w:bCs/>
        </w:rPr>
        <w:t>, 2025</w:t>
      </w:r>
    </w:p>
    <w:p w14:paraId="59DDC552" w14:textId="1CEB8BC1" w:rsidR="00A92240" w:rsidRPr="00BE4C21" w:rsidRDefault="000F3B85">
      <w:pPr>
        <w:rPr>
          <w:b/>
          <w:bCs/>
        </w:rPr>
      </w:pPr>
      <w:proofErr w:type="spellStart"/>
      <w:r w:rsidRPr="00BE4C21">
        <w:rPr>
          <w:b/>
          <w:bCs/>
        </w:rPr>
        <w:t>Nundu</w:t>
      </w:r>
      <w:proofErr w:type="spellEnd"/>
      <w:r w:rsidRPr="00BE4C21">
        <w:rPr>
          <w:b/>
          <w:bCs/>
        </w:rPr>
        <w:t xml:space="preserve"> </w:t>
      </w:r>
      <w:r w:rsidR="00A92240" w:rsidRPr="00BE4C21">
        <w:rPr>
          <w:b/>
          <w:bCs/>
        </w:rPr>
        <w:t xml:space="preserve">School of Nursing </w:t>
      </w:r>
      <w:r w:rsidRPr="00BE4C21">
        <w:rPr>
          <w:b/>
          <w:bCs/>
        </w:rPr>
        <w:t>Midwi</w:t>
      </w:r>
      <w:r w:rsidR="00A441FB">
        <w:rPr>
          <w:b/>
          <w:bCs/>
        </w:rPr>
        <w:t xml:space="preserve">fe </w:t>
      </w:r>
      <w:r w:rsidRPr="00BE4C21">
        <w:rPr>
          <w:b/>
          <w:bCs/>
        </w:rPr>
        <w:t>Building</w:t>
      </w:r>
      <w:r w:rsidR="00A92240" w:rsidRPr="00BE4C21">
        <w:rPr>
          <w:b/>
          <w:bCs/>
        </w:rPr>
        <w:t xml:space="preserve"> Project Update</w:t>
      </w:r>
    </w:p>
    <w:p w14:paraId="5AD17BFE" w14:textId="65490570" w:rsidR="00B66573" w:rsidRPr="004B3B3B" w:rsidRDefault="00445F5F" w:rsidP="005503DC">
      <w:pPr>
        <w:spacing w:line="240" w:lineRule="auto"/>
        <w:rPr>
          <w:sz w:val="22"/>
          <w:szCs w:val="22"/>
        </w:rPr>
      </w:pPr>
      <w:r>
        <w:rPr>
          <w:sz w:val="22"/>
          <w:szCs w:val="22"/>
        </w:rPr>
        <w:t>C</w:t>
      </w:r>
      <w:r w:rsidR="00B66573" w:rsidRPr="004B3B3B">
        <w:rPr>
          <w:sz w:val="22"/>
          <w:szCs w:val="22"/>
        </w:rPr>
        <w:t xml:space="preserve">onstruction of three midwife classrooms and offices is </w:t>
      </w:r>
      <w:r w:rsidR="00946053">
        <w:rPr>
          <w:sz w:val="22"/>
          <w:szCs w:val="22"/>
        </w:rPr>
        <w:t xml:space="preserve">moving ahead with phase one </w:t>
      </w:r>
      <w:r w:rsidR="00B66573" w:rsidRPr="004B3B3B">
        <w:rPr>
          <w:sz w:val="22"/>
          <w:szCs w:val="22"/>
        </w:rPr>
        <w:t>nearing completion. The war</w:t>
      </w:r>
      <w:r w:rsidR="009C0519">
        <w:rPr>
          <w:sz w:val="22"/>
          <w:szCs w:val="22"/>
        </w:rPr>
        <w:t xml:space="preserve">, </w:t>
      </w:r>
      <w:r w:rsidR="00B66573" w:rsidRPr="004B3B3B">
        <w:rPr>
          <w:sz w:val="22"/>
          <w:szCs w:val="22"/>
        </w:rPr>
        <w:t>which resulted in the fall of Goma in January and then Bukavu in February</w:t>
      </w:r>
      <w:r w:rsidR="00A441FB">
        <w:rPr>
          <w:sz w:val="22"/>
          <w:szCs w:val="22"/>
        </w:rPr>
        <w:t>,</w:t>
      </w:r>
      <w:r w:rsidR="00B66573" w:rsidRPr="004B3B3B">
        <w:rPr>
          <w:sz w:val="22"/>
          <w:szCs w:val="22"/>
        </w:rPr>
        <w:t xml:space="preserve"> put on hold plans to build. Now, with relative calm and ability to circulate in our immediate area, the team has resumed this vitally important building project.  This project, made possible by partnership with the Butterfield Foundation, aims to construct a modern and well-equipped midwifery training facility for the </w:t>
      </w:r>
      <w:proofErr w:type="spellStart"/>
      <w:r w:rsidR="00B66573" w:rsidRPr="004B3B3B">
        <w:rPr>
          <w:sz w:val="22"/>
          <w:szCs w:val="22"/>
        </w:rPr>
        <w:t>Nundu</w:t>
      </w:r>
      <w:proofErr w:type="spellEnd"/>
      <w:r w:rsidR="00B66573" w:rsidRPr="004B3B3B">
        <w:rPr>
          <w:sz w:val="22"/>
          <w:szCs w:val="22"/>
        </w:rPr>
        <w:t xml:space="preserve"> School of nursing.  </w:t>
      </w:r>
    </w:p>
    <w:p w14:paraId="569F28AA" w14:textId="5BB9FEFD" w:rsidR="00966B8B" w:rsidRPr="004B3B3B" w:rsidRDefault="00C17ECD" w:rsidP="004D31FF">
      <w:pPr>
        <w:spacing w:line="240" w:lineRule="auto"/>
        <w:rPr>
          <w:sz w:val="22"/>
          <w:szCs w:val="22"/>
        </w:rPr>
      </w:pPr>
      <w:r w:rsidRPr="004B3B3B">
        <w:rPr>
          <w:b/>
          <w:bCs/>
          <w:sz w:val="22"/>
          <w:szCs w:val="22"/>
        </w:rPr>
        <w:t>Site Preparation</w:t>
      </w:r>
      <w:r w:rsidR="00801E2C" w:rsidRPr="004B3B3B">
        <w:rPr>
          <w:sz w:val="22"/>
          <w:szCs w:val="22"/>
        </w:rPr>
        <w:t xml:space="preserve">: </w:t>
      </w:r>
      <w:r w:rsidR="00F92366" w:rsidRPr="004B3B3B">
        <w:rPr>
          <w:sz w:val="22"/>
          <w:szCs w:val="22"/>
        </w:rPr>
        <w:t>S</w:t>
      </w:r>
      <w:r w:rsidR="000F3B85" w:rsidRPr="004B3B3B">
        <w:rPr>
          <w:sz w:val="22"/>
          <w:szCs w:val="22"/>
        </w:rPr>
        <w:t xml:space="preserve">ite preparation </w:t>
      </w:r>
      <w:r w:rsidR="003C2339" w:rsidRPr="004B3B3B">
        <w:rPr>
          <w:sz w:val="22"/>
          <w:szCs w:val="22"/>
        </w:rPr>
        <w:t xml:space="preserve">of </w:t>
      </w:r>
      <w:r w:rsidR="000F3B85" w:rsidRPr="004B3B3B">
        <w:rPr>
          <w:sz w:val="22"/>
          <w:szCs w:val="22"/>
        </w:rPr>
        <w:t>phase</w:t>
      </w:r>
      <w:r w:rsidR="00F92366" w:rsidRPr="004B3B3B">
        <w:rPr>
          <w:sz w:val="22"/>
          <w:szCs w:val="22"/>
        </w:rPr>
        <w:t xml:space="preserve"> </w:t>
      </w:r>
      <w:r w:rsidR="004C59FC">
        <w:rPr>
          <w:sz w:val="22"/>
          <w:szCs w:val="22"/>
        </w:rPr>
        <w:t>one</w:t>
      </w:r>
      <w:r w:rsidR="000F3B85" w:rsidRPr="004B3B3B">
        <w:rPr>
          <w:sz w:val="22"/>
          <w:szCs w:val="22"/>
        </w:rPr>
        <w:t xml:space="preserve"> has </w:t>
      </w:r>
      <w:r w:rsidR="00AC29A7" w:rsidRPr="004B3B3B">
        <w:rPr>
          <w:sz w:val="22"/>
          <w:szCs w:val="22"/>
        </w:rPr>
        <w:t>been completed</w:t>
      </w:r>
      <w:r w:rsidR="000F3B85" w:rsidRPr="004B3B3B">
        <w:rPr>
          <w:sz w:val="22"/>
          <w:szCs w:val="22"/>
        </w:rPr>
        <w:t xml:space="preserve">. </w:t>
      </w:r>
      <w:r w:rsidR="00F92366" w:rsidRPr="004B3B3B">
        <w:rPr>
          <w:sz w:val="22"/>
          <w:szCs w:val="22"/>
        </w:rPr>
        <w:t xml:space="preserve"> </w:t>
      </w:r>
      <w:r w:rsidR="000F3B85" w:rsidRPr="004B3B3B">
        <w:rPr>
          <w:sz w:val="22"/>
          <w:szCs w:val="22"/>
        </w:rPr>
        <w:t>Earthwork w</w:t>
      </w:r>
      <w:r w:rsidR="002324A8" w:rsidRPr="004B3B3B">
        <w:rPr>
          <w:sz w:val="22"/>
          <w:szCs w:val="22"/>
        </w:rPr>
        <w:t>as</w:t>
      </w:r>
      <w:r w:rsidR="000F3B85" w:rsidRPr="004B3B3B">
        <w:rPr>
          <w:sz w:val="22"/>
          <w:szCs w:val="22"/>
        </w:rPr>
        <w:t xml:space="preserve"> initially planned with a chain loader</w:t>
      </w:r>
      <w:r w:rsidR="00D40BF4" w:rsidRPr="004B3B3B">
        <w:rPr>
          <w:sz w:val="22"/>
          <w:szCs w:val="22"/>
        </w:rPr>
        <w:t xml:space="preserve"> (</w:t>
      </w:r>
      <w:r w:rsidR="004A59C3" w:rsidRPr="004B3B3B">
        <w:rPr>
          <w:sz w:val="22"/>
          <w:szCs w:val="22"/>
        </w:rPr>
        <w:t>excavator)</w:t>
      </w:r>
      <w:r w:rsidR="000F3B85" w:rsidRPr="004B3B3B">
        <w:rPr>
          <w:sz w:val="22"/>
          <w:szCs w:val="22"/>
        </w:rPr>
        <w:t xml:space="preserve">, but mechanical breakdown required manual excavation. </w:t>
      </w:r>
      <w:r w:rsidR="00CB1768" w:rsidRPr="004B3B3B">
        <w:rPr>
          <w:sz w:val="22"/>
          <w:szCs w:val="22"/>
        </w:rPr>
        <w:t xml:space="preserve">Manual labor </w:t>
      </w:r>
      <w:r w:rsidR="000F3B85" w:rsidRPr="004B3B3B">
        <w:rPr>
          <w:sz w:val="22"/>
          <w:szCs w:val="22"/>
        </w:rPr>
        <w:t xml:space="preserve">allowed </w:t>
      </w:r>
      <w:r w:rsidR="00CB1768" w:rsidRPr="004B3B3B">
        <w:rPr>
          <w:sz w:val="22"/>
          <w:szCs w:val="22"/>
        </w:rPr>
        <w:t xml:space="preserve">the project to continue </w:t>
      </w:r>
      <w:r w:rsidR="000F3B85" w:rsidRPr="004B3B3B">
        <w:rPr>
          <w:sz w:val="22"/>
          <w:szCs w:val="22"/>
        </w:rPr>
        <w:t>and provided jobs to local community members although it was time consuming which affected the</w:t>
      </w:r>
      <w:r w:rsidR="00622A6C" w:rsidRPr="004B3B3B">
        <w:rPr>
          <w:sz w:val="22"/>
          <w:szCs w:val="22"/>
        </w:rPr>
        <w:t xml:space="preserve"> construction </w:t>
      </w:r>
      <w:r w:rsidR="000F3B85" w:rsidRPr="004B3B3B">
        <w:rPr>
          <w:sz w:val="22"/>
          <w:szCs w:val="22"/>
        </w:rPr>
        <w:t>schedule.</w:t>
      </w:r>
    </w:p>
    <w:p w14:paraId="6A3F9A16" w14:textId="5328CD25" w:rsidR="000F3B85" w:rsidRPr="004B3B3B" w:rsidRDefault="000F3B85" w:rsidP="004D31FF">
      <w:pPr>
        <w:spacing w:line="240" w:lineRule="auto"/>
        <w:rPr>
          <w:sz w:val="22"/>
          <w:szCs w:val="22"/>
        </w:rPr>
      </w:pPr>
      <w:r w:rsidRPr="004B3B3B">
        <w:rPr>
          <w:sz w:val="22"/>
          <w:szCs w:val="22"/>
        </w:rPr>
        <w:t xml:space="preserve">Brick production started immediately after site preparation. </w:t>
      </w:r>
      <w:r w:rsidR="004D69F4" w:rsidRPr="004B3B3B">
        <w:rPr>
          <w:sz w:val="22"/>
          <w:szCs w:val="22"/>
        </w:rPr>
        <w:t xml:space="preserve"> </w:t>
      </w:r>
      <w:r w:rsidR="00AE50FD" w:rsidRPr="004B3B3B">
        <w:rPr>
          <w:sz w:val="22"/>
          <w:szCs w:val="22"/>
        </w:rPr>
        <w:t>O</w:t>
      </w:r>
      <w:r w:rsidRPr="004B3B3B">
        <w:rPr>
          <w:sz w:val="22"/>
          <w:szCs w:val="22"/>
        </w:rPr>
        <w:t>f the bricks</w:t>
      </w:r>
      <w:r w:rsidR="00AE50FD" w:rsidRPr="004B3B3B">
        <w:rPr>
          <w:sz w:val="22"/>
          <w:szCs w:val="22"/>
        </w:rPr>
        <w:t xml:space="preserve"> required for the next phase of construction, 60%</w:t>
      </w:r>
      <w:r w:rsidRPr="004B3B3B">
        <w:rPr>
          <w:sz w:val="22"/>
          <w:szCs w:val="22"/>
        </w:rPr>
        <w:t xml:space="preserve"> have been produced using soil, sand and cement. Production</w:t>
      </w:r>
      <w:r w:rsidR="00985C5C" w:rsidRPr="004B3B3B">
        <w:rPr>
          <w:sz w:val="22"/>
          <w:szCs w:val="22"/>
        </w:rPr>
        <w:t xml:space="preserve"> of bricks </w:t>
      </w:r>
      <w:r w:rsidRPr="004B3B3B">
        <w:rPr>
          <w:sz w:val="22"/>
          <w:szCs w:val="22"/>
        </w:rPr>
        <w:t xml:space="preserve">is ongoing and expected to </w:t>
      </w:r>
      <w:r w:rsidR="004D2AE1" w:rsidRPr="004B3B3B">
        <w:rPr>
          <w:sz w:val="22"/>
          <w:szCs w:val="22"/>
        </w:rPr>
        <w:t xml:space="preserve">be </w:t>
      </w:r>
      <w:r w:rsidRPr="004B3B3B">
        <w:rPr>
          <w:sz w:val="22"/>
          <w:szCs w:val="22"/>
        </w:rPr>
        <w:t>finish</w:t>
      </w:r>
      <w:r w:rsidR="004D2AE1" w:rsidRPr="004B3B3B">
        <w:rPr>
          <w:sz w:val="22"/>
          <w:szCs w:val="22"/>
        </w:rPr>
        <w:t>ed</w:t>
      </w:r>
      <w:r w:rsidRPr="004B3B3B">
        <w:rPr>
          <w:sz w:val="22"/>
          <w:szCs w:val="22"/>
        </w:rPr>
        <w:t xml:space="preserve"> before wall elevation</w:t>
      </w:r>
      <w:r w:rsidR="00A4773E" w:rsidRPr="004B3B3B">
        <w:rPr>
          <w:sz w:val="22"/>
          <w:szCs w:val="22"/>
        </w:rPr>
        <w:t xml:space="preserve"> begins</w:t>
      </w:r>
      <w:r w:rsidRPr="004B3B3B">
        <w:rPr>
          <w:sz w:val="22"/>
          <w:szCs w:val="22"/>
        </w:rPr>
        <w:t>.</w:t>
      </w:r>
    </w:p>
    <w:p w14:paraId="7B003B80" w14:textId="7E0B4F59" w:rsidR="00313625" w:rsidRPr="004B3B3B" w:rsidRDefault="00313625" w:rsidP="00185A53">
      <w:pPr>
        <w:spacing w:after="0"/>
        <w:rPr>
          <w:sz w:val="22"/>
          <w:szCs w:val="22"/>
        </w:rPr>
      </w:pPr>
      <w:r w:rsidRPr="004B3B3B">
        <w:rPr>
          <w:noProof/>
          <w:sz w:val="22"/>
          <w:szCs w:val="22"/>
        </w:rPr>
        <w:drawing>
          <wp:inline distT="0" distB="0" distL="0" distR="0" wp14:anchorId="12EFFC46" wp14:editId="59D2D1C4">
            <wp:extent cx="3329940" cy="2497455"/>
            <wp:effectExtent l="0" t="0" r="3810" b="0"/>
            <wp:docPr id="1246682316" name="Picture 1" descr="A building with a roof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82316" name="Picture 1" descr="A building with a roof and tre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29940" cy="2497455"/>
                    </a:xfrm>
                    <a:prstGeom prst="rect">
                      <a:avLst/>
                    </a:prstGeom>
                  </pic:spPr>
                </pic:pic>
              </a:graphicData>
            </a:graphic>
          </wp:inline>
        </w:drawing>
      </w:r>
    </w:p>
    <w:p w14:paraId="4474995B" w14:textId="01ECF4E1" w:rsidR="000A2989" w:rsidRPr="00EA771F" w:rsidRDefault="000F3B85" w:rsidP="00185A53">
      <w:pPr>
        <w:spacing w:line="216" w:lineRule="auto"/>
        <w:rPr>
          <w:sz w:val="20"/>
          <w:szCs w:val="20"/>
        </w:rPr>
      </w:pPr>
      <w:r w:rsidRPr="00EA771F">
        <w:rPr>
          <w:sz w:val="20"/>
          <w:szCs w:val="20"/>
        </w:rPr>
        <w:t xml:space="preserve">Site clearing and </w:t>
      </w:r>
      <w:proofErr w:type="gramStart"/>
      <w:r w:rsidRPr="00EA771F">
        <w:rPr>
          <w:sz w:val="20"/>
          <w:szCs w:val="20"/>
        </w:rPr>
        <w:t>preparation</w:t>
      </w:r>
      <w:r w:rsidR="00E753BC" w:rsidRPr="00EA771F">
        <w:rPr>
          <w:sz w:val="20"/>
          <w:szCs w:val="20"/>
        </w:rPr>
        <w:t>:</w:t>
      </w:r>
      <w:r w:rsidR="00710D21" w:rsidRPr="00EA771F">
        <w:rPr>
          <w:sz w:val="20"/>
          <w:szCs w:val="20"/>
        </w:rPr>
        <w:t xml:space="preserve"> </w:t>
      </w:r>
      <w:r w:rsidR="000A2989" w:rsidRPr="00EA771F">
        <w:rPr>
          <w:sz w:val="20"/>
          <w:szCs w:val="20"/>
        </w:rPr>
        <w:t>•</w:t>
      </w:r>
      <w:proofErr w:type="gramEnd"/>
      <w:r w:rsidR="000A2989" w:rsidRPr="00EA771F">
        <w:rPr>
          <w:sz w:val="20"/>
          <w:szCs w:val="20"/>
        </w:rPr>
        <w:t xml:space="preserve"> Manual </w:t>
      </w:r>
      <w:r w:rsidR="004A26C4" w:rsidRPr="00EA771F">
        <w:rPr>
          <w:sz w:val="20"/>
          <w:szCs w:val="20"/>
        </w:rPr>
        <w:t>labor</w:t>
      </w:r>
      <w:r w:rsidR="000A2989" w:rsidRPr="00EA771F">
        <w:rPr>
          <w:sz w:val="20"/>
          <w:szCs w:val="20"/>
        </w:rPr>
        <w:t xml:space="preserve"> minimized fuel use and carbon emissions. • Cleared vegetation will be replaced with trees for landscaping post-construction.</w:t>
      </w:r>
    </w:p>
    <w:p w14:paraId="33BA6F96" w14:textId="28143B9A" w:rsidR="000F3B85" w:rsidRPr="004B3B3B" w:rsidRDefault="00C17ECD" w:rsidP="00010FE3">
      <w:pPr>
        <w:spacing w:line="240" w:lineRule="auto"/>
        <w:rPr>
          <w:sz w:val="22"/>
          <w:szCs w:val="22"/>
        </w:rPr>
      </w:pPr>
      <w:r w:rsidRPr="004B3B3B">
        <w:rPr>
          <w:b/>
          <w:bCs/>
          <w:sz w:val="22"/>
          <w:szCs w:val="22"/>
        </w:rPr>
        <w:t>Foundation Phase</w:t>
      </w:r>
      <w:r w:rsidR="00801E2C" w:rsidRPr="004B3B3B">
        <w:rPr>
          <w:sz w:val="22"/>
          <w:szCs w:val="22"/>
        </w:rPr>
        <w:t xml:space="preserve">: </w:t>
      </w:r>
      <w:r w:rsidR="00AB66A6" w:rsidRPr="004B3B3B">
        <w:rPr>
          <w:sz w:val="22"/>
          <w:szCs w:val="22"/>
        </w:rPr>
        <w:t>T</w:t>
      </w:r>
      <w:r w:rsidR="000F3B85" w:rsidRPr="004B3B3B">
        <w:rPr>
          <w:sz w:val="22"/>
          <w:szCs w:val="22"/>
        </w:rPr>
        <w:t xml:space="preserve">he project will now </w:t>
      </w:r>
      <w:r w:rsidR="00A92240" w:rsidRPr="004B3B3B">
        <w:rPr>
          <w:sz w:val="22"/>
          <w:szCs w:val="22"/>
        </w:rPr>
        <w:t>be transitioning</w:t>
      </w:r>
      <w:r w:rsidR="000F3B85" w:rsidRPr="004B3B3B">
        <w:rPr>
          <w:sz w:val="22"/>
          <w:szCs w:val="22"/>
        </w:rPr>
        <w:t xml:space="preserve"> into the foundation phase. Preparations for layout</w:t>
      </w:r>
      <w:r w:rsidR="00F34ED6" w:rsidRPr="004B3B3B">
        <w:rPr>
          <w:sz w:val="22"/>
          <w:szCs w:val="22"/>
        </w:rPr>
        <w:t xml:space="preserve"> of the foundation</w:t>
      </w:r>
      <w:r w:rsidR="000F3B85" w:rsidRPr="004B3B3B">
        <w:rPr>
          <w:sz w:val="22"/>
          <w:szCs w:val="22"/>
        </w:rPr>
        <w:t xml:space="preserve">, material mobilization, </w:t>
      </w:r>
      <w:r w:rsidR="000F3B85" w:rsidRPr="004B3B3B">
        <w:rPr>
          <w:sz w:val="22"/>
          <w:szCs w:val="22"/>
        </w:rPr>
        <w:t>and site organization are in progress. Despite earlier delays caused by equipment failure</w:t>
      </w:r>
      <w:r w:rsidR="00564A40" w:rsidRPr="004B3B3B">
        <w:rPr>
          <w:sz w:val="22"/>
          <w:szCs w:val="22"/>
        </w:rPr>
        <w:t xml:space="preserve"> and following recovery through manual labor</w:t>
      </w:r>
      <w:r w:rsidR="000F3B85" w:rsidRPr="004B3B3B">
        <w:rPr>
          <w:sz w:val="22"/>
          <w:szCs w:val="22"/>
        </w:rPr>
        <w:t xml:space="preserve">, the project is back </w:t>
      </w:r>
      <w:r w:rsidR="00F34ED6" w:rsidRPr="004B3B3B">
        <w:rPr>
          <w:sz w:val="22"/>
          <w:szCs w:val="22"/>
        </w:rPr>
        <w:t xml:space="preserve">on </w:t>
      </w:r>
      <w:r w:rsidR="00540447" w:rsidRPr="004B3B3B">
        <w:rPr>
          <w:sz w:val="22"/>
          <w:szCs w:val="22"/>
        </w:rPr>
        <w:t>schedule</w:t>
      </w:r>
      <w:r w:rsidR="0049674F" w:rsidRPr="004B3B3B">
        <w:rPr>
          <w:sz w:val="22"/>
          <w:szCs w:val="22"/>
        </w:rPr>
        <w:t xml:space="preserve"> which will allow completion by </w:t>
      </w:r>
      <w:r w:rsidR="00AC29A7">
        <w:rPr>
          <w:sz w:val="22"/>
          <w:szCs w:val="22"/>
        </w:rPr>
        <w:t xml:space="preserve">February </w:t>
      </w:r>
      <w:r w:rsidR="0049674F" w:rsidRPr="004B3B3B">
        <w:rPr>
          <w:sz w:val="22"/>
          <w:szCs w:val="22"/>
        </w:rPr>
        <w:t>2026.</w:t>
      </w:r>
      <w:r w:rsidR="00F34ED6" w:rsidRPr="004B3B3B">
        <w:rPr>
          <w:sz w:val="22"/>
          <w:szCs w:val="22"/>
        </w:rPr>
        <w:t xml:space="preserve"> </w:t>
      </w:r>
      <w:r w:rsidR="00F20955" w:rsidRPr="004B3B3B">
        <w:rPr>
          <w:sz w:val="22"/>
          <w:szCs w:val="22"/>
        </w:rPr>
        <w:t>However, u</w:t>
      </w:r>
      <w:r w:rsidR="00130B04" w:rsidRPr="004B3B3B">
        <w:rPr>
          <w:sz w:val="22"/>
          <w:szCs w:val="22"/>
        </w:rPr>
        <w:t>nstable weather patterns</w:t>
      </w:r>
      <w:r w:rsidR="00F34ED6" w:rsidRPr="004B3B3B">
        <w:rPr>
          <w:sz w:val="22"/>
          <w:szCs w:val="22"/>
        </w:rPr>
        <w:t xml:space="preserve"> </w:t>
      </w:r>
      <w:r w:rsidR="00F20955" w:rsidRPr="004B3B3B">
        <w:rPr>
          <w:sz w:val="22"/>
          <w:szCs w:val="22"/>
        </w:rPr>
        <w:t>may impact construction going forward.</w:t>
      </w:r>
    </w:p>
    <w:p w14:paraId="3A1F86F8" w14:textId="799B4C61" w:rsidR="00FC51FB" w:rsidRPr="004B3B3B" w:rsidRDefault="00FC51FB" w:rsidP="00010FE3">
      <w:pPr>
        <w:spacing w:after="0"/>
        <w:rPr>
          <w:sz w:val="22"/>
          <w:szCs w:val="22"/>
        </w:rPr>
      </w:pPr>
      <w:r w:rsidRPr="004B3B3B">
        <w:rPr>
          <w:noProof/>
          <w:sz w:val="22"/>
          <w:szCs w:val="22"/>
        </w:rPr>
        <w:drawing>
          <wp:inline distT="0" distB="0" distL="0" distR="0" wp14:anchorId="55CE2A16" wp14:editId="64FF3EEF">
            <wp:extent cx="3200400" cy="2400300"/>
            <wp:effectExtent l="0" t="0" r="0" b="0"/>
            <wp:docPr id="1252453060" name="Picture 3" descr="A person holding bricks in front of a pile of bri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53060" name="Picture 3" descr="A person holding bricks in front of a pile of brick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00400" cy="2400300"/>
                    </a:xfrm>
                    <a:prstGeom prst="rect">
                      <a:avLst/>
                    </a:prstGeom>
                  </pic:spPr>
                </pic:pic>
              </a:graphicData>
            </a:graphic>
          </wp:inline>
        </w:drawing>
      </w:r>
    </w:p>
    <w:p w14:paraId="3490704F" w14:textId="6DE45C8D" w:rsidR="00FC51FB" w:rsidRPr="00FC0CE7" w:rsidRDefault="00540447" w:rsidP="00FC0CE7">
      <w:pPr>
        <w:spacing w:line="216" w:lineRule="auto"/>
        <w:rPr>
          <w:sz w:val="20"/>
          <w:szCs w:val="20"/>
        </w:rPr>
      </w:pPr>
      <w:r>
        <w:rPr>
          <w:sz w:val="20"/>
          <w:szCs w:val="20"/>
        </w:rPr>
        <w:t>A</w:t>
      </w:r>
      <w:r w:rsidR="00FC51FB" w:rsidRPr="00FC0CE7">
        <w:rPr>
          <w:sz w:val="20"/>
          <w:szCs w:val="20"/>
        </w:rPr>
        <w:t xml:space="preserve"> worker making bricks</w:t>
      </w:r>
      <w:r w:rsidR="005512C9">
        <w:rPr>
          <w:sz w:val="20"/>
          <w:szCs w:val="20"/>
        </w:rPr>
        <w:t xml:space="preserve"> </w:t>
      </w:r>
      <w:r w:rsidR="006B216A" w:rsidRPr="00FC0CE7">
        <w:rPr>
          <w:sz w:val="20"/>
          <w:szCs w:val="20"/>
        </w:rPr>
        <w:t xml:space="preserve">- </w:t>
      </w:r>
      <w:r w:rsidR="009B0C7B">
        <w:rPr>
          <w:sz w:val="20"/>
          <w:szCs w:val="20"/>
        </w:rPr>
        <w:t>C</w:t>
      </w:r>
      <w:r w:rsidR="006B216A" w:rsidRPr="00FC0CE7">
        <w:rPr>
          <w:sz w:val="20"/>
          <w:szCs w:val="20"/>
        </w:rPr>
        <w:t xml:space="preserve">lay </w:t>
      </w:r>
      <w:proofErr w:type="gramStart"/>
      <w:r w:rsidR="009B0C7B">
        <w:rPr>
          <w:sz w:val="20"/>
          <w:szCs w:val="20"/>
        </w:rPr>
        <w:t>resourced</w:t>
      </w:r>
      <w:proofErr w:type="gramEnd"/>
      <w:r w:rsidR="009B0C7B">
        <w:rPr>
          <w:sz w:val="20"/>
          <w:szCs w:val="20"/>
        </w:rPr>
        <w:t xml:space="preserve"> on site </w:t>
      </w:r>
      <w:r w:rsidR="006B216A" w:rsidRPr="00FC0CE7">
        <w:rPr>
          <w:sz w:val="20"/>
          <w:szCs w:val="20"/>
        </w:rPr>
        <w:t xml:space="preserve">is used for brick production, reducing </w:t>
      </w:r>
      <w:r w:rsidR="00B43685">
        <w:rPr>
          <w:sz w:val="20"/>
          <w:szCs w:val="20"/>
        </w:rPr>
        <w:t xml:space="preserve">the </w:t>
      </w:r>
      <w:r w:rsidR="006B216A" w:rsidRPr="00FC0CE7">
        <w:rPr>
          <w:sz w:val="20"/>
          <w:szCs w:val="20"/>
        </w:rPr>
        <w:t>environmental footprint</w:t>
      </w:r>
      <w:r w:rsidR="00280F44">
        <w:rPr>
          <w:sz w:val="20"/>
          <w:szCs w:val="20"/>
        </w:rPr>
        <w:t>.</w:t>
      </w:r>
    </w:p>
    <w:p w14:paraId="62E14931" w14:textId="1A957782" w:rsidR="00F059A8" w:rsidRPr="004B3B3B" w:rsidRDefault="0084007F" w:rsidP="00010FE3">
      <w:pPr>
        <w:spacing w:after="0"/>
        <w:rPr>
          <w:sz w:val="22"/>
          <w:szCs w:val="22"/>
        </w:rPr>
      </w:pPr>
      <w:r w:rsidRPr="00CF772E">
        <w:rPr>
          <w:noProof/>
          <w:sz w:val="22"/>
          <w:szCs w:val="22"/>
        </w:rPr>
        <mc:AlternateContent>
          <mc:Choice Requires="wps">
            <w:drawing>
              <wp:anchor distT="45720" distB="45720" distL="114300" distR="114300" simplePos="0" relativeHeight="251661312" behindDoc="0" locked="0" layoutInCell="1" allowOverlap="1" wp14:anchorId="24764890" wp14:editId="351A48CD">
                <wp:simplePos x="0" y="0"/>
                <wp:positionH relativeFrom="margin">
                  <wp:posOffset>6012180</wp:posOffset>
                </wp:positionH>
                <wp:positionV relativeFrom="paragraph">
                  <wp:posOffset>6985</wp:posOffset>
                </wp:positionV>
                <wp:extent cx="960120" cy="1661160"/>
                <wp:effectExtent l="0" t="0" r="11430" b="15240"/>
                <wp:wrapSquare wrapText="bothSides"/>
                <wp:docPr id="1902752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661160"/>
                        </a:xfrm>
                        <a:prstGeom prst="rect">
                          <a:avLst/>
                        </a:prstGeom>
                        <a:solidFill>
                          <a:srgbClr val="FFFFFF"/>
                        </a:solidFill>
                        <a:ln w="9525">
                          <a:solidFill>
                            <a:srgbClr val="000000"/>
                          </a:solidFill>
                          <a:miter lim="800000"/>
                          <a:headEnd/>
                          <a:tailEnd/>
                        </a:ln>
                      </wps:spPr>
                      <wps:txbx>
                        <w:txbxContent>
                          <w:p w14:paraId="0C3FED03" w14:textId="6D074649" w:rsidR="00CF772E" w:rsidRDefault="0084007F">
                            <w:r w:rsidRPr="007F1979">
                              <w:rPr>
                                <w:sz w:val="20"/>
                                <w:szCs w:val="20"/>
                              </w:rPr>
                              <w:t xml:space="preserve">Bricks </w:t>
                            </w:r>
                            <w:r>
                              <w:rPr>
                                <w:sz w:val="20"/>
                                <w:szCs w:val="20"/>
                              </w:rPr>
                              <w:t xml:space="preserve">are </w:t>
                            </w:r>
                            <w:r w:rsidRPr="007F1979">
                              <w:rPr>
                                <w:sz w:val="20"/>
                                <w:szCs w:val="20"/>
                              </w:rPr>
                              <w:t>drying and stacked on site</w:t>
                            </w:r>
                            <w:r>
                              <w:rPr>
                                <w:sz w:val="20"/>
                                <w:szCs w:val="20"/>
                              </w:rPr>
                              <w:t>, ready for the next phase of construction</w:t>
                            </w:r>
                            <w:r w:rsidR="005512C9">
                              <w:rPr>
                                <w:sz w:val="20"/>
                                <w:szCs w:val="20"/>
                              </w:rPr>
                              <w:t>.</w:t>
                            </w:r>
                            <w:r w:rsidRPr="007F1979">
                              <w:rPr>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64890" id="_x0000_t202" coordsize="21600,21600" o:spt="202" path="m,l,21600r21600,l21600,xe">
                <v:stroke joinstyle="miter"/>
                <v:path gradientshapeok="t" o:connecttype="rect"/>
              </v:shapetype>
              <v:shape id="Text Box 2" o:spid="_x0000_s1026" type="#_x0000_t202" style="position:absolute;margin-left:473.4pt;margin-top:.55pt;width:75.6pt;height:130.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gyDwIAAB8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">
                <v:textbox>
                  <w:txbxContent>
                    <w:p w14:paraId="0C3FED03" w14:textId="6D074649" w:rsidR="00CF772E" w:rsidRDefault="0084007F">
                      <w:r w:rsidRPr="007F1979">
                        <w:rPr>
                          <w:sz w:val="20"/>
                          <w:szCs w:val="20"/>
                        </w:rPr>
                        <w:t xml:space="preserve">Bricks </w:t>
                      </w:r>
                      <w:r>
                        <w:rPr>
                          <w:sz w:val="20"/>
                          <w:szCs w:val="20"/>
                        </w:rPr>
                        <w:t xml:space="preserve">are </w:t>
                      </w:r>
                      <w:r w:rsidRPr="007F1979">
                        <w:rPr>
                          <w:sz w:val="20"/>
                          <w:szCs w:val="20"/>
                        </w:rPr>
                        <w:t>drying and stacked on site</w:t>
                      </w:r>
                      <w:r>
                        <w:rPr>
                          <w:sz w:val="20"/>
                          <w:szCs w:val="20"/>
                        </w:rPr>
                        <w:t>, ready for the next phase of constructio</w:t>
                      </w:r>
                      <w:r>
                        <w:rPr>
                          <w:sz w:val="20"/>
                          <w:szCs w:val="20"/>
                        </w:rPr>
                        <w:t>n</w:t>
                      </w:r>
                      <w:r w:rsidR="005512C9">
                        <w:rPr>
                          <w:sz w:val="20"/>
                          <w:szCs w:val="20"/>
                        </w:rPr>
                        <w:t>.</w:t>
                      </w:r>
                      <w:r w:rsidRPr="007F1979">
                        <w:rPr>
                          <w:sz w:val="20"/>
                          <w:szCs w:val="20"/>
                        </w:rPr>
                        <w:tab/>
                      </w:r>
                    </w:p>
                  </w:txbxContent>
                </v:textbox>
                <w10:wrap type="square" anchorx="margin"/>
              </v:shape>
            </w:pict>
          </mc:Fallback>
        </mc:AlternateContent>
      </w:r>
      <w:r w:rsidR="00F059A8" w:rsidRPr="004B3B3B">
        <w:rPr>
          <w:noProof/>
          <w:sz w:val="22"/>
          <w:szCs w:val="22"/>
        </w:rPr>
        <w:drawing>
          <wp:inline distT="0" distB="0" distL="0" distR="0" wp14:anchorId="4F403C13" wp14:editId="1178DE92">
            <wp:extent cx="2235200" cy="1676400"/>
            <wp:effectExtent l="0" t="0" r="0" b="0"/>
            <wp:docPr id="781089930" name="Picture 2" descr="A stack of bricks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89930" name="Picture 2" descr="A stack of bricks on the 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5200" cy="1676400"/>
                    </a:xfrm>
                    <a:prstGeom prst="rect">
                      <a:avLst/>
                    </a:prstGeom>
                  </pic:spPr>
                </pic:pic>
              </a:graphicData>
            </a:graphic>
          </wp:inline>
        </w:drawing>
      </w:r>
    </w:p>
    <w:p w14:paraId="29E83B45" w14:textId="1E7534D7" w:rsidR="00AD38C6" w:rsidRPr="007F1979" w:rsidRDefault="00A92240" w:rsidP="00CF772E">
      <w:pPr>
        <w:spacing w:line="240" w:lineRule="auto"/>
        <w:rPr>
          <w:sz w:val="20"/>
          <w:szCs w:val="20"/>
        </w:rPr>
      </w:pPr>
      <w:r w:rsidRPr="007F1979">
        <w:rPr>
          <w:sz w:val="20"/>
          <w:szCs w:val="20"/>
        </w:rPr>
        <w:tab/>
        <w:t xml:space="preserve">       </w:t>
      </w:r>
    </w:p>
    <w:p w14:paraId="24530C05" w14:textId="446714BE" w:rsidR="002874BE" w:rsidRPr="001071C2" w:rsidRDefault="002874BE" w:rsidP="00F77445">
      <w:pPr>
        <w:spacing w:after="0" w:line="216" w:lineRule="auto"/>
        <w:rPr>
          <w:sz w:val="22"/>
          <w:szCs w:val="22"/>
        </w:rPr>
      </w:pPr>
      <w:r w:rsidRPr="001071C2">
        <w:rPr>
          <w:b/>
          <w:bCs/>
          <w:sz w:val="22"/>
          <w:szCs w:val="22"/>
        </w:rPr>
        <w:t>Key Achievements</w:t>
      </w:r>
      <w:r w:rsidR="001B256D" w:rsidRPr="001071C2">
        <w:rPr>
          <w:sz w:val="22"/>
          <w:szCs w:val="22"/>
        </w:rPr>
        <w:t>:</w:t>
      </w:r>
      <w:r w:rsidRPr="001071C2">
        <w:rPr>
          <w:sz w:val="22"/>
          <w:szCs w:val="22"/>
        </w:rPr>
        <w:t xml:space="preserve"> </w:t>
      </w:r>
    </w:p>
    <w:p w14:paraId="37BB5ACE" w14:textId="2CB7AAE6" w:rsidR="002874BE" w:rsidRPr="004B3B3B" w:rsidRDefault="002874BE" w:rsidP="00F77445">
      <w:pPr>
        <w:spacing w:after="0" w:line="216" w:lineRule="auto"/>
        <w:rPr>
          <w:sz w:val="22"/>
          <w:szCs w:val="22"/>
        </w:rPr>
      </w:pPr>
      <w:r w:rsidRPr="004B3B3B">
        <w:rPr>
          <w:rFonts w:ascii="Segoe UI Emoji" w:hAnsi="Segoe UI Emoji" w:cs="Segoe UI Emoji"/>
          <w:sz w:val="22"/>
          <w:szCs w:val="22"/>
        </w:rPr>
        <w:t>✅</w:t>
      </w:r>
      <w:r w:rsidRPr="004B3B3B">
        <w:rPr>
          <w:sz w:val="22"/>
          <w:szCs w:val="22"/>
        </w:rPr>
        <w:t xml:space="preserve"> Successful site preparation despite </w:t>
      </w:r>
      <w:r w:rsidR="00B43685">
        <w:rPr>
          <w:sz w:val="22"/>
          <w:szCs w:val="22"/>
        </w:rPr>
        <w:t>equipment failure</w:t>
      </w:r>
    </w:p>
    <w:p w14:paraId="45771B15" w14:textId="2247BB98" w:rsidR="00C52E89" w:rsidRPr="004B3B3B" w:rsidRDefault="002874BE" w:rsidP="00F77445">
      <w:pPr>
        <w:spacing w:after="0" w:line="216" w:lineRule="auto"/>
        <w:rPr>
          <w:sz w:val="22"/>
          <w:szCs w:val="22"/>
        </w:rPr>
      </w:pPr>
      <w:r w:rsidRPr="004B3B3B">
        <w:rPr>
          <w:rFonts w:ascii="Segoe UI Emoji" w:hAnsi="Segoe UI Emoji" w:cs="Segoe UI Emoji"/>
          <w:sz w:val="22"/>
          <w:szCs w:val="22"/>
        </w:rPr>
        <w:t>✅</w:t>
      </w:r>
      <w:r w:rsidRPr="004B3B3B">
        <w:rPr>
          <w:sz w:val="22"/>
          <w:szCs w:val="22"/>
        </w:rPr>
        <w:t xml:space="preserve"> 60% brick production milestone achieved</w:t>
      </w:r>
    </w:p>
    <w:p w14:paraId="67398616" w14:textId="079670FA" w:rsidR="009B163B" w:rsidRDefault="002874BE" w:rsidP="00F77445">
      <w:pPr>
        <w:spacing w:after="0" w:line="216" w:lineRule="auto"/>
        <w:rPr>
          <w:sz w:val="22"/>
          <w:szCs w:val="22"/>
        </w:rPr>
      </w:pPr>
      <w:r w:rsidRPr="004B3B3B">
        <w:rPr>
          <w:rFonts w:ascii="Segoe UI Emoji" w:hAnsi="Segoe UI Emoji" w:cs="Segoe UI Emoji"/>
          <w:sz w:val="22"/>
          <w:szCs w:val="22"/>
        </w:rPr>
        <w:t>✅</w:t>
      </w:r>
      <w:r w:rsidRPr="004B3B3B">
        <w:rPr>
          <w:sz w:val="22"/>
          <w:szCs w:val="22"/>
        </w:rPr>
        <w:t xml:space="preserve"> Community participation strengthened through employment</w:t>
      </w:r>
    </w:p>
    <w:p w14:paraId="407CD516" w14:textId="3178DBCC" w:rsidR="002874BE" w:rsidRDefault="002874BE" w:rsidP="00321AF6">
      <w:pPr>
        <w:spacing w:line="216" w:lineRule="auto"/>
        <w:rPr>
          <w:sz w:val="22"/>
          <w:szCs w:val="22"/>
        </w:rPr>
      </w:pPr>
      <w:r w:rsidRPr="004B3B3B">
        <w:rPr>
          <w:rFonts w:ascii="Segoe UI Emoji" w:hAnsi="Segoe UI Emoji" w:cs="Segoe UI Emoji"/>
          <w:sz w:val="22"/>
          <w:szCs w:val="22"/>
        </w:rPr>
        <w:t>✅</w:t>
      </w:r>
      <w:r w:rsidRPr="004B3B3B">
        <w:rPr>
          <w:sz w:val="22"/>
          <w:szCs w:val="22"/>
        </w:rPr>
        <w:t xml:space="preserve"> Environmental footprint minimized via sustainable practices </w:t>
      </w:r>
    </w:p>
    <w:p w14:paraId="7C26E9A0" w14:textId="77777777" w:rsidR="00847967" w:rsidRPr="001071C2" w:rsidRDefault="00847967" w:rsidP="0089733C">
      <w:pPr>
        <w:spacing w:after="0" w:line="240" w:lineRule="auto"/>
        <w:rPr>
          <w:sz w:val="22"/>
          <w:szCs w:val="22"/>
        </w:rPr>
      </w:pPr>
      <w:r w:rsidRPr="001071C2">
        <w:rPr>
          <w:b/>
          <w:bCs/>
          <w:sz w:val="22"/>
          <w:szCs w:val="22"/>
        </w:rPr>
        <w:t>Next Steps</w:t>
      </w:r>
      <w:r w:rsidRPr="001071C2">
        <w:rPr>
          <w:sz w:val="22"/>
          <w:szCs w:val="22"/>
        </w:rPr>
        <w:t>:</w:t>
      </w:r>
    </w:p>
    <w:p w14:paraId="7BDD94C2" w14:textId="2A45855A" w:rsidR="00847967" w:rsidRPr="004B3B3B" w:rsidRDefault="00847967" w:rsidP="00413421">
      <w:pPr>
        <w:pStyle w:val="ListParagraph"/>
        <w:numPr>
          <w:ilvl w:val="0"/>
          <w:numId w:val="3"/>
        </w:numPr>
        <w:spacing w:after="0" w:line="240" w:lineRule="auto"/>
        <w:rPr>
          <w:sz w:val="22"/>
          <w:szCs w:val="22"/>
        </w:rPr>
      </w:pPr>
      <w:r w:rsidRPr="004B3B3B">
        <w:rPr>
          <w:sz w:val="22"/>
          <w:szCs w:val="22"/>
        </w:rPr>
        <w:t xml:space="preserve">Commence foundation excavation and </w:t>
      </w:r>
      <w:r w:rsidR="00E36C61">
        <w:rPr>
          <w:sz w:val="22"/>
          <w:szCs w:val="22"/>
        </w:rPr>
        <w:t xml:space="preserve">pouring </w:t>
      </w:r>
      <w:r w:rsidRPr="004B3B3B">
        <w:rPr>
          <w:sz w:val="22"/>
          <w:szCs w:val="22"/>
        </w:rPr>
        <w:t xml:space="preserve">concrete footings. </w:t>
      </w:r>
    </w:p>
    <w:p w14:paraId="7EA0DD92" w14:textId="7C694C6D" w:rsidR="00847967" w:rsidRPr="004B3B3B" w:rsidRDefault="00847967" w:rsidP="00413421">
      <w:pPr>
        <w:pStyle w:val="ListParagraph"/>
        <w:numPr>
          <w:ilvl w:val="0"/>
          <w:numId w:val="3"/>
        </w:numPr>
        <w:spacing w:after="0" w:line="240" w:lineRule="auto"/>
        <w:rPr>
          <w:sz w:val="22"/>
          <w:szCs w:val="22"/>
        </w:rPr>
      </w:pPr>
      <w:r w:rsidRPr="004B3B3B">
        <w:rPr>
          <w:sz w:val="22"/>
          <w:szCs w:val="22"/>
        </w:rPr>
        <w:t>Complete remaining brick production to 100%.</w:t>
      </w:r>
    </w:p>
    <w:p w14:paraId="7C61170E" w14:textId="60A5AE52" w:rsidR="00847967" w:rsidRPr="004B3B3B" w:rsidRDefault="00847967" w:rsidP="00413421">
      <w:pPr>
        <w:pStyle w:val="ListParagraph"/>
        <w:numPr>
          <w:ilvl w:val="0"/>
          <w:numId w:val="3"/>
        </w:numPr>
        <w:spacing w:after="0" w:line="240" w:lineRule="auto"/>
        <w:rPr>
          <w:sz w:val="22"/>
          <w:szCs w:val="22"/>
        </w:rPr>
      </w:pPr>
      <w:r w:rsidRPr="004B3B3B">
        <w:rPr>
          <w:sz w:val="22"/>
          <w:szCs w:val="22"/>
        </w:rPr>
        <w:t xml:space="preserve">Mobilize rebar, cement, formwork, aggregates, and tools. </w:t>
      </w:r>
    </w:p>
    <w:p w14:paraId="33BE7F61" w14:textId="1D97B640" w:rsidR="00847967" w:rsidRPr="004B3B3B" w:rsidRDefault="00847967" w:rsidP="00413421">
      <w:pPr>
        <w:pStyle w:val="ListParagraph"/>
        <w:numPr>
          <w:ilvl w:val="0"/>
          <w:numId w:val="3"/>
        </w:numPr>
        <w:spacing w:after="0" w:line="240" w:lineRule="auto"/>
        <w:rPr>
          <w:sz w:val="22"/>
          <w:szCs w:val="22"/>
        </w:rPr>
      </w:pPr>
      <w:r w:rsidRPr="004B3B3B">
        <w:rPr>
          <w:sz w:val="22"/>
          <w:szCs w:val="22"/>
        </w:rPr>
        <w:t xml:space="preserve">Maintain weekly supervision meetings and reports. </w:t>
      </w:r>
    </w:p>
    <w:p w14:paraId="648D5584" w14:textId="29DD67F9" w:rsidR="002874BE" w:rsidRPr="004B3B3B" w:rsidRDefault="002D4598" w:rsidP="003409F1">
      <w:pPr>
        <w:spacing w:after="0" w:line="240" w:lineRule="auto"/>
        <w:rPr>
          <w:sz w:val="22"/>
          <w:szCs w:val="22"/>
        </w:rPr>
      </w:pPr>
      <w:r w:rsidRPr="00CD0A1E">
        <w:rPr>
          <w:b/>
          <w:bCs/>
          <w:sz w:val="22"/>
          <w:szCs w:val="22"/>
        </w:rPr>
        <w:lastRenderedPageBreak/>
        <w:t>Summary</w:t>
      </w:r>
      <w:r w:rsidR="002874BE" w:rsidRPr="00CD0A1E">
        <w:rPr>
          <w:sz w:val="22"/>
          <w:szCs w:val="22"/>
        </w:rPr>
        <w:t>:</w:t>
      </w:r>
      <w:r w:rsidR="009B163B">
        <w:rPr>
          <w:sz w:val="22"/>
          <w:szCs w:val="22"/>
        </w:rPr>
        <w:t xml:space="preserve"> </w:t>
      </w:r>
      <w:r w:rsidR="002874BE" w:rsidRPr="004B3B3B">
        <w:rPr>
          <w:sz w:val="22"/>
          <w:szCs w:val="22"/>
        </w:rPr>
        <w:t xml:space="preserve">The </w:t>
      </w:r>
      <w:proofErr w:type="spellStart"/>
      <w:r w:rsidR="002874BE" w:rsidRPr="004B3B3B">
        <w:rPr>
          <w:sz w:val="22"/>
          <w:szCs w:val="22"/>
        </w:rPr>
        <w:t>Nundu</w:t>
      </w:r>
      <w:proofErr w:type="spellEnd"/>
      <w:r w:rsidR="002874BE" w:rsidRPr="004B3B3B">
        <w:rPr>
          <w:sz w:val="22"/>
          <w:szCs w:val="22"/>
        </w:rPr>
        <w:t xml:space="preserve"> </w:t>
      </w:r>
      <w:r w:rsidR="00967818">
        <w:rPr>
          <w:sz w:val="22"/>
          <w:szCs w:val="22"/>
        </w:rPr>
        <w:t xml:space="preserve">School of Nursing </w:t>
      </w:r>
      <w:r w:rsidR="00105B0F">
        <w:rPr>
          <w:sz w:val="22"/>
          <w:szCs w:val="22"/>
        </w:rPr>
        <w:t>m</w:t>
      </w:r>
      <w:r w:rsidR="002874BE" w:rsidRPr="004B3B3B">
        <w:rPr>
          <w:sz w:val="22"/>
          <w:szCs w:val="22"/>
        </w:rPr>
        <w:t>idwi</w:t>
      </w:r>
      <w:r w:rsidR="00967818">
        <w:rPr>
          <w:sz w:val="22"/>
          <w:szCs w:val="22"/>
        </w:rPr>
        <w:t>fe</w:t>
      </w:r>
      <w:r w:rsidR="002874BE" w:rsidRPr="004B3B3B">
        <w:rPr>
          <w:sz w:val="22"/>
          <w:szCs w:val="22"/>
        </w:rPr>
        <w:t xml:space="preserve"> </w:t>
      </w:r>
      <w:r w:rsidR="00105B0F">
        <w:rPr>
          <w:sz w:val="22"/>
          <w:szCs w:val="22"/>
        </w:rPr>
        <w:t>b</w:t>
      </w:r>
      <w:r w:rsidR="002874BE" w:rsidRPr="004B3B3B">
        <w:rPr>
          <w:sz w:val="22"/>
          <w:szCs w:val="22"/>
        </w:rPr>
        <w:t xml:space="preserve">uilding project is progressing steadily. The early mechanical challenges affected the </w:t>
      </w:r>
      <w:r w:rsidR="001B256D" w:rsidRPr="004B3B3B">
        <w:rPr>
          <w:sz w:val="22"/>
          <w:szCs w:val="22"/>
        </w:rPr>
        <w:t>construction</w:t>
      </w:r>
      <w:r w:rsidR="00847967" w:rsidRPr="004B3B3B">
        <w:rPr>
          <w:sz w:val="22"/>
          <w:szCs w:val="22"/>
        </w:rPr>
        <w:t xml:space="preserve"> </w:t>
      </w:r>
      <w:r w:rsidR="001B256D" w:rsidRPr="004B3B3B">
        <w:rPr>
          <w:sz w:val="22"/>
          <w:szCs w:val="22"/>
        </w:rPr>
        <w:t>schedule,</w:t>
      </w:r>
      <w:r w:rsidR="002874BE" w:rsidRPr="004B3B3B">
        <w:rPr>
          <w:sz w:val="22"/>
          <w:szCs w:val="22"/>
        </w:rPr>
        <w:t xml:space="preserve"> but they were effectively mitigated through community engagement in manual work, ensuring continuous progress and social benefits. With the foundation phase about to begin, the project remains on track to achieve its objectives</w:t>
      </w:r>
      <w:r w:rsidR="002D6580" w:rsidRPr="004B3B3B">
        <w:rPr>
          <w:sz w:val="22"/>
          <w:szCs w:val="22"/>
        </w:rPr>
        <w:t>, with completion projected for</w:t>
      </w:r>
      <w:r w:rsidR="001126AB">
        <w:rPr>
          <w:sz w:val="22"/>
          <w:szCs w:val="22"/>
        </w:rPr>
        <w:t xml:space="preserve"> February</w:t>
      </w:r>
      <w:r w:rsidR="002D6580" w:rsidRPr="004B3B3B">
        <w:rPr>
          <w:sz w:val="22"/>
          <w:szCs w:val="22"/>
        </w:rPr>
        <w:t xml:space="preserve"> 2026</w:t>
      </w:r>
      <w:r w:rsidR="002874BE" w:rsidRPr="004B3B3B">
        <w:rPr>
          <w:sz w:val="22"/>
          <w:szCs w:val="22"/>
        </w:rPr>
        <w:t>.</w:t>
      </w:r>
    </w:p>
    <w:p w14:paraId="4781C980" w14:textId="055F5A97" w:rsidR="00D70F3D" w:rsidRDefault="00D70F3D">
      <w:pPr>
        <w:rPr>
          <w:sz w:val="22"/>
          <w:szCs w:val="22"/>
        </w:rPr>
      </w:pPr>
      <w:r w:rsidRPr="004B3B3B">
        <w:rPr>
          <w:sz w:val="22"/>
          <w:szCs w:val="22"/>
        </w:rPr>
        <w:t>Report</w:t>
      </w:r>
      <w:r w:rsidR="001126AB">
        <w:rPr>
          <w:sz w:val="22"/>
          <w:szCs w:val="22"/>
        </w:rPr>
        <w:t xml:space="preserve"> and photos</w:t>
      </w:r>
      <w:r w:rsidRPr="004B3B3B">
        <w:rPr>
          <w:sz w:val="22"/>
          <w:szCs w:val="22"/>
        </w:rPr>
        <w:t xml:space="preserve"> by Paul Ikocha, </w:t>
      </w:r>
      <w:r w:rsidR="001126AB">
        <w:rPr>
          <w:sz w:val="22"/>
          <w:szCs w:val="22"/>
        </w:rPr>
        <w:t>builder</w:t>
      </w:r>
    </w:p>
    <w:p w14:paraId="69886F71" w14:textId="4E6AD7AF" w:rsidR="00267A7F" w:rsidRDefault="00D23FDD" w:rsidP="00101FEA">
      <w:pPr>
        <w:spacing w:after="0"/>
        <w:rPr>
          <w:b/>
          <w:bCs/>
        </w:rPr>
      </w:pPr>
      <w:r w:rsidRPr="00BE4C21">
        <w:rPr>
          <w:b/>
          <w:bCs/>
        </w:rPr>
        <w:t>SCHOLARSHIP RECIPIENTS</w:t>
      </w:r>
    </w:p>
    <w:p w14:paraId="7A480C7F" w14:textId="221CFA83" w:rsidR="006D6D0B" w:rsidRPr="002A6859" w:rsidRDefault="000A3F9B" w:rsidP="000933B9">
      <w:pPr>
        <w:spacing w:after="0" w:line="240" w:lineRule="auto"/>
        <w:rPr>
          <w:sz w:val="22"/>
          <w:szCs w:val="22"/>
        </w:rPr>
      </w:pPr>
      <w:r w:rsidRPr="002A6859">
        <w:rPr>
          <w:sz w:val="22"/>
          <w:szCs w:val="22"/>
        </w:rPr>
        <w:t>Dr</w:t>
      </w:r>
      <w:r w:rsidR="00E436D0" w:rsidRPr="002A6859">
        <w:rPr>
          <w:sz w:val="22"/>
          <w:szCs w:val="22"/>
        </w:rPr>
        <w:t>. Luc, Ob/Gyn instructor</w:t>
      </w:r>
      <w:r w:rsidR="0095485F">
        <w:rPr>
          <w:sz w:val="22"/>
          <w:szCs w:val="22"/>
        </w:rPr>
        <w:t>,</w:t>
      </w:r>
      <w:r w:rsidR="00E436D0" w:rsidRPr="002A6859">
        <w:rPr>
          <w:sz w:val="22"/>
          <w:szCs w:val="22"/>
        </w:rPr>
        <w:t xml:space="preserve"> meets with midwife students who are scholarship</w:t>
      </w:r>
      <w:r w:rsidR="000933B9">
        <w:rPr>
          <w:sz w:val="22"/>
          <w:szCs w:val="22"/>
        </w:rPr>
        <w:t xml:space="preserve"> </w:t>
      </w:r>
      <w:r w:rsidR="000933B9" w:rsidRPr="002A6859">
        <w:rPr>
          <w:sz w:val="22"/>
          <w:szCs w:val="22"/>
        </w:rPr>
        <w:t>recipients</w:t>
      </w:r>
      <w:r w:rsidR="00E436D0" w:rsidRPr="002A6859">
        <w:rPr>
          <w:sz w:val="22"/>
          <w:szCs w:val="22"/>
        </w:rPr>
        <w:t xml:space="preserve">.  </w:t>
      </w:r>
    </w:p>
    <w:p w14:paraId="52B95A7A" w14:textId="11E5E5D3" w:rsidR="00D133C2" w:rsidRDefault="00554BAD">
      <w:pPr>
        <w:rPr>
          <w:sz w:val="22"/>
          <w:szCs w:val="22"/>
        </w:rPr>
      </w:pPr>
      <w:r>
        <w:rPr>
          <w:noProof/>
          <w:sz w:val="22"/>
          <w:szCs w:val="22"/>
        </w:rPr>
        <w:drawing>
          <wp:inline distT="0" distB="0" distL="0" distR="0" wp14:anchorId="0F6DC0D8" wp14:editId="245AE4AD">
            <wp:extent cx="3423077" cy="1493520"/>
            <wp:effectExtent l="0" t="0" r="6350" b="0"/>
            <wp:docPr id="1654189555" name="Picture 3" descr="A group of women in pink dresses sitting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89555" name="Picture 3" descr="A group of women in pink dresses sitting in a circ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1579" cy="1510319"/>
                    </a:xfrm>
                    <a:prstGeom prst="rect">
                      <a:avLst/>
                    </a:prstGeom>
                  </pic:spPr>
                </pic:pic>
              </a:graphicData>
            </a:graphic>
          </wp:inline>
        </w:drawing>
      </w:r>
    </w:p>
    <w:p w14:paraId="61C25588" w14:textId="428A4774" w:rsidR="0095065E" w:rsidRDefault="005D6679" w:rsidP="000933B9">
      <w:pPr>
        <w:spacing w:after="0" w:line="240" w:lineRule="auto"/>
        <w:rPr>
          <w:sz w:val="22"/>
          <w:szCs w:val="22"/>
        </w:rPr>
      </w:pPr>
      <w:r>
        <w:rPr>
          <w:sz w:val="22"/>
          <w:szCs w:val="22"/>
        </w:rPr>
        <w:t xml:space="preserve">The parents of </w:t>
      </w:r>
      <w:r w:rsidR="00D40CDC">
        <w:rPr>
          <w:sz w:val="22"/>
          <w:szCs w:val="22"/>
        </w:rPr>
        <w:t xml:space="preserve">these </w:t>
      </w:r>
      <w:r>
        <w:rPr>
          <w:sz w:val="22"/>
          <w:szCs w:val="22"/>
        </w:rPr>
        <w:t>midwife student</w:t>
      </w:r>
      <w:r w:rsidR="003F1859">
        <w:rPr>
          <w:sz w:val="22"/>
          <w:szCs w:val="22"/>
        </w:rPr>
        <w:t>s</w:t>
      </w:r>
      <w:r>
        <w:rPr>
          <w:sz w:val="22"/>
          <w:szCs w:val="22"/>
        </w:rPr>
        <w:t xml:space="preserve"> send their thanks. </w:t>
      </w:r>
      <w:r w:rsidR="00B65121">
        <w:rPr>
          <w:sz w:val="22"/>
          <w:szCs w:val="22"/>
        </w:rPr>
        <w:t>H</w:t>
      </w:r>
      <w:r w:rsidR="003F1859">
        <w:rPr>
          <w:sz w:val="22"/>
          <w:szCs w:val="22"/>
        </w:rPr>
        <w:t xml:space="preserve">aving </w:t>
      </w:r>
      <w:r w:rsidR="009403F2">
        <w:rPr>
          <w:sz w:val="22"/>
          <w:szCs w:val="22"/>
        </w:rPr>
        <w:t>limited</w:t>
      </w:r>
      <w:r w:rsidR="00B65121">
        <w:rPr>
          <w:sz w:val="22"/>
          <w:szCs w:val="22"/>
        </w:rPr>
        <w:t xml:space="preserve"> </w:t>
      </w:r>
      <w:r w:rsidR="00061852">
        <w:rPr>
          <w:sz w:val="22"/>
          <w:szCs w:val="22"/>
        </w:rPr>
        <w:t>financial resources,</w:t>
      </w:r>
      <w:r w:rsidR="00B65121">
        <w:rPr>
          <w:sz w:val="22"/>
          <w:szCs w:val="22"/>
        </w:rPr>
        <w:t xml:space="preserve"> t</w:t>
      </w:r>
      <w:r w:rsidR="0054685B">
        <w:rPr>
          <w:sz w:val="22"/>
          <w:szCs w:val="22"/>
        </w:rPr>
        <w:t xml:space="preserve">hey </w:t>
      </w:r>
      <w:r w:rsidR="009B620E">
        <w:rPr>
          <w:sz w:val="22"/>
          <w:szCs w:val="22"/>
        </w:rPr>
        <w:t xml:space="preserve">were especially appreciative when they learned that their daughters were receiving scholarship support.  </w:t>
      </w:r>
    </w:p>
    <w:p w14:paraId="1D69E171" w14:textId="724B07E4" w:rsidR="00554BAD" w:rsidRDefault="00D26B43">
      <w:pPr>
        <w:rPr>
          <w:sz w:val="22"/>
          <w:szCs w:val="22"/>
        </w:rPr>
      </w:pPr>
      <w:r>
        <w:rPr>
          <w:noProof/>
          <w:sz w:val="22"/>
          <w:szCs w:val="22"/>
        </w:rPr>
        <w:drawing>
          <wp:inline distT="0" distB="0" distL="0" distR="0" wp14:anchorId="437AB090" wp14:editId="7C820DDD">
            <wp:extent cx="3422650" cy="1716757"/>
            <wp:effectExtent l="0" t="0" r="6350" b="0"/>
            <wp:docPr id="1956775376" name="Picture 5" descr="A group of people sitt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75376" name="Picture 5" descr="A group of people sitting around a tab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5528" cy="1723216"/>
                    </a:xfrm>
                    <a:prstGeom prst="rect">
                      <a:avLst/>
                    </a:prstGeom>
                  </pic:spPr>
                </pic:pic>
              </a:graphicData>
            </a:graphic>
          </wp:inline>
        </w:drawing>
      </w:r>
    </w:p>
    <w:p w14:paraId="29EAA127" w14:textId="4977B3C9" w:rsidR="00981465" w:rsidRPr="00981465" w:rsidRDefault="00981465" w:rsidP="00B60C86">
      <w:pPr>
        <w:spacing w:after="0" w:line="240" w:lineRule="auto"/>
        <w:rPr>
          <w:noProof/>
          <w:sz w:val="22"/>
          <w:szCs w:val="22"/>
        </w:rPr>
      </w:pPr>
      <w:r>
        <w:rPr>
          <w:noProof/>
          <w:sz w:val="22"/>
          <w:szCs w:val="22"/>
        </w:rPr>
        <w:t xml:space="preserve">Dr. Luc </w:t>
      </w:r>
      <w:r w:rsidR="008555A7">
        <w:rPr>
          <w:noProof/>
          <w:sz w:val="22"/>
          <w:szCs w:val="22"/>
        </w:rPr>
        <w:t>is meeting with 3</w:t>
      </w:r>
      <w:r w:rsidR="008555A7" w:rsidRPr="008555A7">
        <w:rPr>
          <w:noProof/>
          <w:sz w:val="22"/>
          <w:szCs w:val="22"/>
          <w:vertAlign w:val="superscript"/>
        </w:rPr>
        <w:t>rd</w:t>
      </w:r>
      <w:r w:rsidR="008555A7">
        <w:rPr>
          <w:noProof/>
          <w:sz w:val="22"/>
          <w:szCs w:val="22"/>
        </w:rPr>
        <w:t xml:space="preserve"> and 4</w:t>
      </w:r>
      <w:r w:rsidR="008555A7" w:rsidRPr="008555A7">
        <w:rPr>
          <w:noProof/>
          <w:sz w:val="22"/>
          <w:szCs w:val="22"/>
          <w:vertAlign w:val="superscript"/>
        </w:rPr>
        <w:t>th</w:t>
      </w:r>
      <w:r w:rsidR="008555A7">
        <w:rPr>
          <w:noProof/>
          <w:sz w:val="22"/>
          <w:szCs w:val="22"/>
        </w:rPr>
        <w:t xml:space="preserve"> year mid</w:t>
      </w:r>
      <w:r w:rsidR="00C32612">
        <w:rPr>
          <w:noProof/>
          <w:sz w:val="22"/>
          <w:szCs w:val="22"/>
        </w:rPr>
        <w:t xml:space="preserve">wife students.  Having </w:t>
      </w:r>
      <w:r w:rsidR="00521215">
        <w:rPr>
          <w:noProof/>
          <w:sz w:val="22"/>
          <w:szCs w:val="22"/>
        </w:rPr>
        <w:t xml:space="preserve">been trained as an obstetrician, he is focusing on </w:t>
      </w:r>
      <w:r w:rsidR="00353AF9">
        <w:rPr>
          <w:noProof/>
          <w:sz w:val="22"/>
          <w:szCs w:val="22"/>
        </w:rPr>
        <w:t xml:space="preserve">improving the academic </w:t>
      </w:r>
      <w:r w:rsidR="00B60C86">
        <w:rPr>
          <w:noProof/>
          <w:sz w:val="22"/>
          <w:szCs w:val="22"/>
        </w:rPr>
        <w:t xml:space="preserve">training </w:t>
      </w:r>
      <w:r w:rsidR="00353AF9">
        <w:rPr>
          <w:noProof/>
          <w:sz w:val="22"/>
          <w:szCs w:val="22"/>
        </w:rPr>
        <w:t xml:space="preserve">and clinical </w:t>
      </w:r>
      <w:r w:rsidR="00B60C86">
        <w:rPr>
          <w:noProof/>
          <w:sz w:val="22"/>
          <w:szCs w:val="22"/>
        </w:rPr>
        <w:t>experience of our students.</w:t>
      </w:r>
    </w:p>
    <w:p w14:paraId="25C8E7C8" w14:textId="26EE9584" w:rsidR="006E18FA" w:rsidRDefault="006E18FA" w:rsidP="00DA2EC5">
      <w:pPr>
        <w:spacing w:after="0"/>
        <w:rPr>
          <w:b/>
          <w:bCs/>
          <w:sz w:val="22"/>
          <w:szCs w:val="22"/>
        </w:rPr>
      </w:pPr>
      <w:r>
        <w:rPr>
          <w:b/>
          <w:bCs/>
          <w:noProof/>
          <w:sz w:val="22"/>
          <w:szCs w:val="22"/>
        </w:rPr>
        <w:drawing>
          <wp:inline distT="0" distB="0" distL="0" distR="0" wp14:anchorId="008D6207" wp14:editId="17ED0FC1">
            <wp:extent cx="4034338" cy="1760220"/>
            <wp:effectExtent l="0" t="0" r="4445" b="0"/>
            <wp:docPr id="2099947984" name="Picture 6" descr="A group of people sitting at a de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47984" name="Picture 6" descr="A group of people sitting at a des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8441" cy="1775099"/>
                    </a:xfrm>
                    <a:prstGeom prst="rect">
                      <a:avLst/>
                    </a:prstGeom>
                  </pic:spPr>
                </pic:pic>
              </a:graphicData>
            </a:graphic>
          </wp:inline>
        </w:drawing>
      </w:r>
    </w:p>
    <w:p w14:paraId="6B7ED711" w14:textId="4DFAB1A7" w:rsidR="005B7C71" w:rsidRDefault="005B7C71" w:rsidP="00296954">
      <w:pPr>
        <w:spacing w:after="0"/>
        <w:rPr>
          <w:b/>
          <w:bCs/>
        </w:rPr>
      </w:pPr>
      <w:r w:rsidRPr="00550DB9">
        <w:rPr>
          <w:b/>
          <w:bCs/>
        </w:rPr>
        <w:t xml:space="preserve">Dr. Marx </w:t>
      </w:r>
      <w:r w:rsidR="000806D6" w:rsidRPr="00550DB9">
        <w:rPr>
          <w:b/>
          <w:bCs/>
        </w:rPr>
        <w:t>Connects with</w:t>
      </w:r>
      <w:r w:rsidRPr="00550DB9">
        <w:rPr>
          <w:b/>
          <w:bCs/>
        </w:rPr>
        <w:t xml:space="preserve"> </w:t>
      </w:r>
      <w:r w:rsidR="0015443C" w:rsidRPr="00550DB9">
        <w:rPr>
          <w:b/>
          <w:bCs/>
        </w:rPr>
        <w:t xml:space="preserve">Arizona </w:t>
      </w:r>
      <w:r w:rsidR="000806D6" w:rsidRPr="00550DB9">
        <w:rPr>
          <w:b/>
          <w:bCs/>
        </w:rPr>
        <w:t>Partners</w:t>
      </w:r>
    </w:p>
    <w:p w14:paraId="0736D250" w14:textId="7317F594" w:rsidR="005511E8" w:rsidRDefault="003D31CA" w:rsidP="005E6F2E">
      <w:pPr>
        <w:spacing w:after="0" w:line="192" w:lineRule="auto"/>
        <w:rPr>
          <w:sz w:val="22"/>
          <w:szCs w:val="22"/>
        </w:rPr>
      </w:pPr>
      <w:r w:rsidRPr="003D31CA">
        <w:rPr>
          <w:sz w:val="22"/>
          <w:szCs w:val="22"/>
        </w:rPr>
        <w:t>As</w:t>
      </w:r>
      <w:r>
        <w:rPr>
          <w:sz w:val="22"/>
          <w:szCs w:val="22"/>
        </w:rPr>
        <w:t xml:space="preserve"> part of </w:t>
      </w:r>
      <w:r w:rsidR="00DC6594">
        <w:rPr>
          <w:sz w:val="22"/>
          <w:szCs w:val="22"/>
        </w:rPr>
        <w:t>a</w:t>
      </w:r>
      <w:r w:rsidR="00CF527E">
        <w:rPr>
          <w:sz w:val="22"/>
          <w:szCs w:val="22"/>
        </w:rPr>
        <w:t xml:space="preserve"> September/October</w:t>
      </w:r>
      <w:r>
        <w:rPr>
          <w:sz w:val="22"/>
          <w:szCs w:val="22"/>
        </w:rPr>
        <w:t xml:space="preserve"> visit to the US, Dr. Marx </w:t>
      </w:r>
      <w:r w:rsidR="00296954">
        <w:rPr>
          <w:sz w:val="22"/>
          <w:szCs w:val="22"/>
        </w:rPr>
        <w:t xml:space="preserve">presented </w:t>
      </w:r>
      <w:r w:rsidR="00572E46">
        <w:rPr>
          <w:sz w:val="22"/>
          <w:szCs w:val="22"/>
        </w:rPr>
        <w:t xml:space="preserve">the mission and vision of </w:t>
      </w:r>
      <w:proofErr w:type="spellStart"/>
      <w:r w:rsidR="00572E46">
        <w:rPr>
          <w:sz w:val="22"/>
          <w:szCs w:val="22"/>
        </w:rPr>
        <w:t>Nundu</w:t>
      </w:r>
      <w:proofErr w:type="spellEnd"/>
      <w:r w:rsidR="00572E46">
        <w:rPr>
          <w:sz w:val="22"/>
          <w:szCs w:val="22"/>
        </w:rPr>
        <w:t xml:space="preserve"> Deaconess Hospital to </w:t>
      </w:r>
      <w:r w:rsidR="005C54C1">
        <w:rPr>
          <w:sz w:val="22"/>
          <w:szCs w:val="22"/>
        </w:rPr>
        <w:t xml:space="preserve">my home church here in </w:t>
      </w:r>
      <w:r w:rsidR="00E71F60">
        <w:rPr>
          <w:sz w:val="22"/>
          <w:szCs w:val="22"/>
        </w:rPr>
        <w:t xml:space="preserve">Southern </w:t>
      </w:r>
      <w:r w:rsidR="005C54C1">
        <w:rPr>
          <w:sz w:val="22"/>
          <w:szCs w:val="22"/>
        </w:rPr>
        <w:t xml:space="preserve">Arizona.  </w:t>
      </w:r>
      <w:r w:rsidR="004A6561">
        <w:rPr>
          <w:sz w:val="22"/>
          <w:szCs w:val="22"/>
        </w:rPr>
        <w:t>We champion equitable</w:t>
      </w:r>
      <w:r w:rsidR="002E3AFB">
        <w:rPr>
          <w:sz w:val="22"/>
          <w:szCs w:val="22"/>
        </w:rPr>
        <w:t>, holistic healthcare in rural Eastern Congo</w:t>
      </w:r>
      <w:r w:rsidR="000C5DE2">
        <w:rPr>
          <w:sz w:val="22"/>
          <w:szCs w:val="22"/>
        </w:rPr>
        <w:t xml:space="preserve"> by:  </w:t>
      </w:r>
    </w:p>
    <w:p w14:paraId="6C7F86A0" w14:textId="28D85302" w:rsidR="005511E8" w:rsidRPr="005511E8" w:rsidRDefault="0094489D" w:rsidP="000F633B">
      <w:pPr>
        <w:pStyle w:val="ListParagraph"/>
        <w:numPr>
          <w:ilvl w:val="0"/>
          <w:numId w:val="4"/>
        </w:numPr>
        <w:spacing w:line="216" w:lineRule="auto"/>
        <w:rPr>
          <w:sz w:val="22"/>
          <w:szCs w:val="22"/>
        </w:rPr>
      </w:pPr>
      <w:r w:rsidRPr="005511E8">
        <w:rPr>
          <w:sz w:val="22"/>
          <w:szCs w:val="22"/>
        </w:rPr>
        <w:t>Delivering compassionate</w:t>
      </w:r>
      <w:r w:rsidR="00840BD7" w:rsidRPr="005511E8">
        <w:rPr>
          <w:sz w:val="22"/>
          <w:szCs w:val="22"/>
        </w:rPr>
        <w:t xml:space="preserve">, trauma-informed </w:t>
      </w:r>
      <w:r w:rsidR="00AA5920" w:rsidRPr="005511E8">
        <w:rPr>
          <w:sz w:val="22"/>
          <w:szCs w:val="22"/>
        </w:rPr>
        <w:t xml:space="preserve">treatment and healing.  </w:t>
      </w:r>
    </w:p>
    <w:p w14:paraId="40937FA6" w14:textId="1AC4682F" w:rsidR="005511E8" w:rsidRPr="005511E8" w:rsidRDefault="008171ED" w:rsidP="000F633B">
      <w:pPr>
        <w:pStyle w:val="ListParagraph"/>
        <w:numPr>
          <w:ilvl w:val="0"/>
          <w:numId w:val="4"/>
        </w:numPr>
        <w:spacing w:line="216" w:lineRule="auto"/>
        <w:rPr>
          <w:sz w:val="22"/>
          <w:szCs w:val="22"/>
        </w:rPr>
      </w:pPr>
      <w:r w:rsidRPr="005511E8">
        <w:rPr>
          <w:sz w:val="22"/>
          <w:szCs w:val="22"/>
        </w:rPr>
        <w:t xml:space="preserve">Empowering communities to take charge of their </w:t>
      </w:r>
      <w:r w:rsidR="00EC386B" w:rsidRPr="005511E8">
        <w:rPr>
          <w:sz w:val="22"/>
          <w:szCs w:val="22"/>
        </w:rPr>
        <w:t xml:space="preserve">health and economic futures. </w:t>
      </w:r>
    </w:p>
    <w:p w14:paraId="40B428C0" w14:textId="29656A9B" w:rsidR="0069304C" w:rsidRDefault="00EC386B" w:rsidP="000F633B">
      <w:pPr>
        <w:pStyle w:val="ListParagraph"/>
        <w:numPr>
          <w:ilvl w:val="0"/>
          <w:numId w:val="4"/>
        </w:numPr>
        <w:spacing w:line="216" w:lineRule="auto"/>
        <w:rPr>
          <w:sz w:val="22"/>
          <w:szCs w:val="22"/>
        </w:rPr>
      </w:pPr>
      <w:r w:rsidRPr="005511E8">
        <w:rPr>
          <w:sz w:val="22"/>
          <w:szCs w:val="22"/>
        </w:rPr>
        <w:t>Building a resilient</w:t>
      </w:r>
      <w:r w:rsidR="005511E8" w:rsidRPr="005511E8">
        <w:rPr>
          <w:sz w:val="22"/>
          <w:szCs w:val="22"/>
        </w:rPr>
        <w:t xml:space="preserve"> and sustainable healthcare system for generations to come</w:t>
      </w:r>
    </w:p>
    <w:p w14:paraId="683ABBC8" w14:textId="1E68ED8B" w:rsidR="007D0B26" w:rsidRPr="007D0B26" w:rsidRDefault="007D0B26" w:rsidP="007D0B26">
      <w:pPr>
        <w:spacing w:line="216" w:lineRule="auto"/>
        <w:rPr>
          <w:sz w:val="22"/>
          <w:szCs w:val="22"/>
        </w:rPr>
      </w:pPr>
      <w:r>
        <w:rPr>
          <w:sz w:val="22"/>
          <w:szCs w:val="22"/>
        </w:rPr>
        <w:t>Our vision</w:t>
      </w:r>
      <w:r w:rsidR="008B5129">
        <w:rPr>
          <w:sz w:val="22"/>
          <w:szCs w:val="22"/>
        </w:rPr>
        <w:t xml:space="preserve">:  Healthy, thriving, and resilient communities </w:t>
      </w:r>
      <w:r w:rsidR="00E10F7D">
        <w:rPr>
          <w:sz w:val="22"/>
          <w:szCs w:val="22"/>
        </w:rPr>
        <w:t>in Easter</w:t>
      </w:r>
      <w:r w:rsidR="003A0E76">
        <w:rPr>
          <w:sz w:val="22"/>
          <w:szCs w:val="22"/>
        </w:rPr>
        <w:t>n</w:t>
      </w:r>
      <w:r w:rsidR="00E10F7D">
        <w:rPr>
          <w:sz w:val="22"/>
          <w:szCs w:val="22"/>
        </w:rPr>
        <w:t xml:space="preserve"> Congo where every life is cherished and uplifted.  </w:t>
      </w:r>
      <w:r w:rsidR="002246BA">
        <w:rPr>
          <w:sz w:val="22"/>
          <w:szCs w:val="22"/>
        </w:rPr>
        <w:t>Our</w:t>
      </w:r>
      <w:r w:rsidR="00F0109B">
        <w:rPr>
          <w:sz w:val="22"/>
          <w:szCs w:val="22"/>
        </w:rPr>
        <w:t xml:space="preserve"> church </w:t>
      </w:r>
      <w:r w:rsidR="00E75BC1">
        <w:rPr>
          <w:sz w:val="22"/>
          <w:szCs w:val="22"/>
        </w:rPr>
        <w:t xml:space="preserve">here </w:t>
      </w:r>
      <w:r w:rsidR="009A2878">
        <w:rPr>
          <w:sz w:val="22"/>
          <w:szCs w:val="22"/>
        </w:rPr>
        <w:t xml:space="preserve">GIVES, PRAYS, and STANDS </w:t>
      </w:r>
      <w:r w:rsidR="00E75BC1">
        <w:rPr>
          <w:sz w:val="22"/>
          <w:szCs w:val="22"/>
        </w:rPr>
        <w:t xml:space="preserve">with DR Congo.  </w:t>
      </w:r>
      <w:r w:rsidR="00E75BC1" w:rsidRPr="005C141E">
        <w:rPr>
          <w:b/>
          <w:bCs/>
          <w:sz w:val="22"/>
          <w:szCs w:val="22"/>
        </w:rPr>
        <w:t>Together</w:t>
      </w:r>
      <w:r w:rsidR="005244C4" w:rsidRPr="005C141E">
        <w:rPr>
          <w:b/>
          <w:bCs/>
          <w:sz w:val="22"/>
          <w:szCs w:val="22"/>
        </w:rPr>
        <w:t>, we are saving lives and shaping a healthier future!</w:t>
      </w:r>
    </w:p>
    <w:p w14:paraId="436F27B8" w14:textId="3A6DBB59" w:rsidR="00E96C26" w:rsidRDefault="00CE76DC" w:rsidP="00DA2EC5">
      <w:pPr>
        <w:spacing w:after="0"/>
        <w:rPr>
          <w:b/>
          <w:bCs/>
          <w:sz w:val="22"/>
          <w:szCs w:val="22"/>
        </w:rPr>
      </w:pPr>
      <w:r w:rsidRPr="00C750B4">
        <w:rPr>
          <w:b/>
          <w:bCs/>
          <w:noProof/>
          <w:sz w:val="22"/>
          <w:szCs w:val="22"/>
        </w:rPr>
        <mc:AlternateContent>
          <mc:Choice Requires="wps">
            <w:drawing>
              <wp:anchor distT="45720" distB="45720" distL="114300" distR="114300" simplePos="0" relativeHeight="251659264" behindDoc="0" locked="0" layoutInCell="1" allowOverlap="1" wp14:anchorId="14483D6D" wp14:editId="7563A7A5">
                <wp:simplePos x="0" y="0"/>
                <wp:positionH relativeFrom="margin">
                  <wp:posOffset>6035040</wp:posOffset>
                </wp:positionH>
                <wp:positionV relativeFrom="paragraph">
                  <wp:posOffset>33020</wp:posOffset>
                </wp:positionV>
                <wp:extent cx="906780" cy="17449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1744980"/>
                        </a:xfrm>
                        <a:prstGeom prst="rect">
                          <a:avLst/>
                        </a:prstGeom>
                        <a:solidFill>
                          <a:srgbClr val="FFFFFF"/>
                        </a:solidFill>
                        <a:ln w="9525">
                          <a:solidFill>
                            <a:srgbClr val="000000"/>
                          </a:solidFill>
                          <a:miter lim="800000"/>
                          <a:headEnd/>
                          <a:tailEnd/>
                        </a:ln>
                      </wps:spPr>
                      <wps:txbx>
                        <w:txbxContent>
                          <w:p w14:paraId="1B780CEE" w14:textId="26388263" w:rsidR="00CE76DC" w:rsidRPr="004B3B3B" w:rsidRDefault="00D21B7D" w:rsidP="00CE76DC">
                            <w:pPr>
                              <w:spacing w:line="240" w:lineRule="auto"/>
                              <w:rPr>
                                <w:sz w:val="22"/>
                                <w:szCs w:val="22"/>
                              </w:rPr>
                            </w:pPr>
                            <w:r>
                              <w:rPr>
                                <w:sz w:val="22"/>
                                <w:szCs w:val="22"/>
                              </w:rPr>
                              <w:t xml:space="preserve">Tim and Connie Kratzer </w:t>
                            </w:r>
                            <w:r w:rsidR="00A277B4">
                              <w:rPr>
                                <w:sz w:val="22"/>
                                <w:szCs w:val="22"/>
                              </w:rPr>
                              <w:t>connecting with</w:t>
                            </w:r>
                            <w:r w:rsidR="00CE76DC">
                              <w:rPr>
                                <w:sz w:val="22"/>
                                <w:szCs w:val="22"/>
                              </w:rPr>
                              <w:t xml:space="preserve"> Dr. Marx and</w:t>
                            </w:r>
                            <w:r w:rsidR="00A277B4">
                              <w:rPr>
                                <w:sz w:val="22"/>
                                <w:szCs w:val="22"/>
                              </w:rPr>
                              <w:t xml:space="preserve"> </w:t>
                            </w:r>
                            <w:r w:rsidR="00DF4FCB">
                              <w:rPr>
                                <w:sz w:val="22"/>
                                <w:szCs w:val="22"/>
                              </w:rPr>
                              <w:t>celebrating his</w:t>
                            </w:r>
                            <w:r w:rsidR="00CE76DC">
                              <w:rPr>
                                <w:sz w:val="22"/>
                                <w:szCs w:val="22"/>
                              </w:rPr>
                              <w:t xml:space="preserve"> visit to Arizona</w:t>
                            </w:r>
                          </w:p>
                          <w:p w14:paraId="4427FAE4" w14:textId="6311B732" w:rsidR="00C750B4" w:rsidRDefault="00C75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3D6D" id="_x0000_s1027" type="#_x0000_t202" style="position:absolute;margin-left:475.2pt;margin-top:2.6pt;width:71.4pt;height:13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z8EAIAACY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">
                <v:textbox>
                  <w:txbxContent>
                    <w:p w14:paraId="1B780CEE" w14:textId="26388263" w:rsidR="00CE76DC" w:rsidRPr="004B3B3B" w:rsidRDefault="00D21B7D" w:rsidP="00CE76DC">
                      <w:pPr>
                        <w:spacing w:line="240" w:lineRule="auto"/>
                        <w:rPr>
                          <w:sz w:val="22"/>
                          <w:szCs w:val="22"/>
                        </w:rPr>
                      </w:pPr>
                      <w:r>
                        <w:rPr>
                          <w:sz w:val="22"/>
                          <w:szCs w:val="22"/>
                        </w:rPr>
                        <w:t xml:space="preserve">Tim and Connie Kratzer </w:t>
                      </w:r>
                      <w:r w:rsidR="00A277B4">
                        <w:rPr>
                          <w:sz w:val="22"/>
                          <w:szCs w:val="22"/>
                        </w:rPr>
                        <w:t>connecting with</w:t>
                      </w:r>
                      <w:r w:rsidR="00CE76DC">
                        <w:rPr>
                          <w:sz w:val="22"/>
                          <w:szCs w:val="22"/>
                        </w:rPr>
                        <w:t xml:space="preserve"> Dr. Marx and</w:t>
                      </w:r>
                      <w:r w:rsidR="00A277B4">
                        <w:rPr>
                          <w:sz w:val="22"/>
                          <w:szCs w:val="22"/>
                        </w:rPr>
                        <w:t xml:space="preserve"> </w:t>
                      </w:r>
                      <w:r w:rsidR="00DF4FCB">
                        <w:rPr>
                          <w:sz w:val="22"/>
                          <w:szCs w:val="22"/>
                        </w:rPr>
                        <w:t>celebrating his</w:t>
                      </w:r>
                      <w:r w:rsidR="00CE76DC">
                        <w:rPr>
                          <w:sz w:val="22"/>
                          <w:szCs w:val="22"/>
                        </w:rPr>
                        <w:t xml:space="preserve"> visit to Arizona</w:t>
                      </w:r>
                    </w:p>
                    <w:p w14:paraId="4427FAE4" w14:textId="6311B732" w:rsidR="00C750B4" w:rsidRDefault="00C750B4"/>
                  </w:txbxContent>
                </v:textbox>
                <w10:wrap type="square" anchorx="margin"/>
              </v:shape>
            </w:pict>
          </mc:Fallback>
        </mc:AlternateContent>
      </w:r>
      <w:r w:rsidR="007768BC" w:rsidRPr="00FD746C">
        <w:rPr>
          <w:noProof/>
          <w:sz w:val="22"/>
          <w:szCs w:val="22"/>
        </w:rPr>
        <w:drawing>
          <wp:inline distT="0" distB="0" distL="0" distR="0" wp14:anchorId="71A63B7D" wp14:editId="1CCCDB19">
            <wp:extent cx="2240280" cy="1680210"/>
            <wp:effectExtent l="0" t="0" r="7620" b="0"/>
            <wp:docPr id="1557326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2606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40280" cy="1680210"/>
                    </a:xfrm>
                    <a:prstGeom prst="rect">
                      <a:avLst/>
                    </a:prstGeom>
                    <a:noFill/>
                    <a:ln>
                      <a:noFill/>
                    </a:ln>
                  </pic:spPr>
                </pic:pic>
              </a:graphicData>
            </a:graphic>
          </wp:inline>
        </w:drawing>
      </w:r>
    </w:p>
    <w:p w14:paraId="420769AF" w14:textId="77777777" w:rsidR="00CE76DC" w:rsidRDefault="00CE76DC" w:rsidP="00DA2EC5">
      <w:pPr>
        <w:spacing w:after="0"/>
        <w:rPr>
          <w:b/>
          <w:bCs/>
          <w:sz w:val="22"/>
          <w:szCs w:val="22"/>
        </w:rPr>
      </w:pPr>
    </w:p>
    <w:p w14:paraId="55BD832F" w14:textId="6A58176A" w:rsidR="00495D91" w:rsidRDefault="00837079" w:rsidP="00DA2EC5">
      <w:pPr>
        <w:spacing w:after="0"/>
        <w:rPr>
          <w:sz w:val="22"/>
          <w:szCs w:val="22"/>
        </w:rPr>
      </w:pPr>
      <w:r w:rsidRPr="00D33A52">
        <w:rPr>
          <w:b/>
          <w:bCs/>
        </w:rPr>
        <w:t xml:space="preserve">PLEASE </w:t>
      </w:r>
      <w:r w:rsidR="00495D91" w:rsidRPr="00D33A52">
        <w:rPr>
          <w:b/>
          <w:bCs/>
        </w:rPr>
        <w:t xml:space="preserve">CONTINUE TO </w:t>
      </w:r>
      <w:r w:rsidRPr="00D33A52">
        <w:rPr>
          <w:b/>
          <w:bCs/>
        </w:rPr>
        <w:t>PRAY FOR</w:t>
      </w:r>
      <w:r w:rsidRPr="00837079">
        <w:rPr>
          <w:sz w:val="22"/>
          <w:szCs w:val="22"/>
        </w:rPr>
        <w:t xml:space="preserve">: </w:t>
      </w:r>
    </w:p>
    <w:p w14:paraId="5E9F07D9" w14:textId="62AF3BA0" w:rsidR="00495D91" w:rsidRPr="00580E86" w:rsidRDefault="00837079" w:rsidP="00580E86">
      <w:pPr>
        <w:pStyle w:val="ListParagraph"/>
        <w:numPr>
          <w:ilvl w:val="0"/>
          <w:numId w:val="5"/>
        </w:numPr>
        <w:spacing w:after="0" w:line="240" w:lineRule="auto"/>
        <w:rPr>
          <w:sz w:val="22"/>
          <w:szCs w:val="22"/>
        </w:rPr>
      </w:pPr>
      <w:r w:rsidRPr="00580E86">
        <w:rPr>
          <w:sz w:val="22"/>
          <w:szCs w:val="22"/>
        </w:rPr>
        <w:t xml:space="preserve">The </w:t>
      </w:r>
      <w:proofErr w:type="spellStart"/>
      <w:r w:rsidRPr="00580E86">
        <w:rPr>
          <w:sz w:val="22"/>
          <w:szCs w:val="22"/>
        </w:rPr>
        <w:t>Nundu</w:t>
      </w:r>
      <w:proofErr w:type="spellEnd"/>
      <w:r w:rsidRPr="00580E86">
        <w:rPr>
          <w:sz w:val="22"/>
          <w:szCs w:val="22"/>
        </w:rPr>
        <w:t xml:space="preserve"> School of Nursing students </w:t>
      </w:r>
    </w:p>
    <w:p w14:paraId="275A4695" w14:textId="22104B58" w:rsidR="00495D91" w:rsidRPr="00580E86" w:rsidRDefault="00837079" w:rsidP="00580E86">
      <w:pPr>
        <w:pStyle w:val="ListParagraph"/>
        <w:numPr>
          <w:ilvl w:val="0"/>
          <w:numId w:val="5"/>
        </w:numPr>
        <w:spacing w:after="0" w:line="240" w:lineRule="auto"/>
        <w:rPr>
          <w:sz w:val="22"/>
          <w:szCs w:val="22"/>
        </w:rPr>
      </w:pPr>
      <w:r w:rsidRPr="00580E86">
        <w:rPr>
          <w:sz w:val="22"/>
          <w:szCs w:val="22"/>
        </w:rPr>
        <w:t xml:space="preserve">The ability to purchase building materials so that the building project can continue </w:t>
      </w:r>
    </w:p>
    <w:p w14:paraId="733C6186" w14:textId="554F5B3F" w:rsidR="00495D91" w:rsidRPr="00580E86" w:rsidRDefault="00837079" w:rsidP="00580E86">
      <w:pPr>
        <w:pStyle w:val="ListParagraph"/>
        <w:numPr>
          <w:ilvl w:val="0"/>
          <w:numId w:val="5"/>
        </w:numPr>
        <w:spacing w:after="0" w:line="240" w:lineRule="auto"/>
        <w:rPr>
          <w:sz w:val="22"/>
          <w:szCs w:val="22"/>
        </w:rPr>
      </w:pPr>
      <w:r w:rsidRPr="00580E86">
        <w:rPr>
          <w:sz w:val="22"/>
          <w:szCs w:val="22"/>
        </w:rPr>
        <w:t xml:space="preserve">The provision of medications and essential supplies for </w:t>
      </w:r>
      <w:proofErr w:type="spellStart"/>
      <w:r w:rsidRPr="00580E86">
        <w:rPr>
          <w:sz w:val="22"/>
          <w:szCs w:val="22"/>
        </w:rPr>
        <w:t>Nundu</w:t>
      </w:r>
      <w:proofErr w:type="spellEnd"/>
      <w:r w:rsidRPr="00580E86">
        <w:rPr>
          <w:sz w:val="22"/>
          <w:szCs w:val="22"/>
        </w:rPr>
        <w:t xml:space="preserve"> Deaconess Hospital</w:t>
      </w:r>
    </w:p>
    <w:p w14:paraId="2EDA2AFF" w14:textId="606C5E12" w:rsidR="00EA5258" w:rsidRPr="0099101E" w:rsidRDefault="001F6DD6" w:rsidP="00DA2EC5">
      <w:pPr>
        <w:pStyle w:val="ListParagraph"/>
        <w:numPr>
          <w:ilvl w:val="0"/>
          <w:numId w:val="5"/>
        </w:numPr>
        <w:spacing w:after="0" w:line="240" w:lineRule="auto"/>
        <w:rPr>
          <w:sz w:val="22"/>
          <w:szCs w:val="22"/>
        </w:rPr>
      </w:pPr>
      <w:r w:rsidRPr="0099101E">
        <w:rPr>
          <w:sz w:val="22"/>
          <w:szCs w:val="22"/>
        </w:rPr>
        <w:t xml:space="preserve">Our hospital staff as they continue to provide </w:t>
      </w:r>
      <w:r w:rsidR="00580E86" w:rsidRPr="0099101E">
        <w:rPr>
          <w:sz w:val="22"/>
          <w:szCs w:val="22"/>
        </w:rPr>
        <w:t xml:space="preserve">compassionate </w:t>
      </w:r>
      <w:r w:rsidRPr="0099101E">
        <w:rPr>
          <w:sz w:val="22"/>
          <w:szCs w:val="22"/>
        </w:rPr>
        <w:t>healthcare</w:t>
      </w:r>
    </w:p>
    <w:p w14:paraId="584763EF" w14:textId="6CC96483" w:rsidR="00FC0B63" w:rsidRPr="00580E86" w:rsidRDefault="00837079" w:rsidP="00580E86">
      <w:pPr>
        <w:pStyle w:val="ListParagraph"/>
        <w:numPr>
          <w:ilvl w:val="0"/>
          <w:numId w:val="5"/>
        </w:numPr>
        <w:spacing w:after="0" w:line="240" w:lineRule="auto"/>
        <w:rPr>
          <w:sz w:val="22"/>
          <w:szCs w:val="22"/>
        </w:rPr>
      </w:pPr>
      <w:r w:rsidRPr="00580E86">
        <w:rPr>
          <w:sz w:val="22"/>
          <w:szCs w:val="22"/>
        </w:rPr>
        <w:t xml:space="preserve">That revival will move through this region of conflict which will result in racial and political reconciliation </w:t>
      </w:r>
    </w:p>
    <w:p w14:paraId="376F227E" w14:textId="03ED2FCC" w:rsidR="00FC0B63" w:rsidRPr="00580E86" w:rsidRDefault="00837079" w:rsidP="00580E86">
      <w:pPr>
        <w:pStyle w:val="ListParagraph"/>
        <w:numPr>
          <w:ilvl w:val="0"/>
          <w:numId w:val="5"/>
        </w:numPr>
        <w:spacing w:after="0" w:line="240" w:lineRule="auto"/>
        <w:rPr>
          <w:sz w:val="22"/>
          <w:szCs w:val="22"/>
        </w:rPr>
      </w:pPr>
      <w:r w:rsidRPr="00580E86">
        <w:rPr>
          <w:sz w:val="22"/>
          <w:szCs w:val="22"/>
        </w:rPr>
        <w:t>That our Heavenly Father will soften the hearts of those who have found themselves continuing this war</w:t>
      </w:r>
    </w:p>
    <w:p w14:paraId="37EA2612" w14:textId="77777777" w:rsidR="00BE493B" w:rsidRDefault="00837079" w:rsidP="00CB6204">
      <w:pPr>
        <w:spacing w:line="240" w:lineRule="auto"/>
        <w:rPr>
          <w:sz w:val="22"/>
          <w:szCs w:val="22"/>
        </w:rPr>
      </w:pPr>
      <w:r w:rsidRPr="00837079">
        <w:rPr>
          <w:sz w:val="22"/>
          <w:szCs w:val="22"/>
        </w:rPr>
        <w:t xml:space="preserve">Thank you for your prayers and ongoing financial support as we face an uncertain future. Your generous support of the </w:t>
      </w:r>
      <w:proofErr w:type="spellStart"/>
      <w:r w:rsidRPr="00837079">
        <w:rPr>
          <w:sz w:val="22"/>
          <w:szCs w:val="22"/>
        </w:rPr>
        <w:t>Nundu</w:t>
      </w:r>
      <w:proofErr w:type="spellEnd"/>
      <w:r w:rsidRPr="00837079">
        <w:rPr>
          <w:sz w:val="22"/>
          <w:szCs w:val="22"/>
        </w:rPr>
        <w:t xml:space="preserve"> School of Nursing scholarship fund is making a difference! </w:t>
      </w:r>
    </w:p>
    <w:p w14:paraId="7FBBEC66" w14:textId="74792993" w:rsidR="00EB61A0" w:rsidRDefault="00837079" w:rsidP="00B0550B">
      <w:pPr>
        <w:spacing w:line="240" w:lineRule="auto"/>
        <w:rPr>
          <w:sz w:val="22"/>
          <w:szCs w:val="22"/>
        </w:rPr>
      </w:pPr>
      <w:r w:rsidRPr="00837079">
        <w:rPr>
          <w:sz w:val="22"/>
          <w:szCs w:val="22"/>
        </w:rPr>
        <w:t>You can give</w:t>
      </w:r>
      <w:r w:rsidR="008C0B1F">
        <w:rPr>
          <w:sz w:val="22"/>
          <w:szCs w:val="22"/>
        </w:rPr>
        <w:t xml:space="preserve"> to the </w:t>
      </w:r>
      <w:proofErr w:type="spellStart"/>
      <w:r w:rsidR="008C0B1F">
        <w:rPr>
          <w:sz w:val="22"/>
          <w:szCs w:val="22"/>
        </w:rPr>
        <w:t>Nundu</w:t>
      </w:r>
      <w:proofErr w:type="spellEnd"/>
      <w:r w:rsidR="008C0B1F">
        <w:rPr>
          <w:sz w:val="22"/>
          <w:szCs w:val="22"/>
        </w:rPr>
        <w:t xml:space="preserve"> School of Nursing and </w:t>
      </w:r>
      <w:proofErr w:type="spellStart"/>
      <w:r w:rsidR="008C0B1F">
        <w:rPr>
          <w:sz w:val="22"/>
          <w:szCs w:val="22"/>
        </w:rPr>
        <w:t>Nundu</w:t>
      </w:r>
      <w:proofErr w:type="spellEnd"/>
      <w:r w:rsidR="008C0B1F">
        <w:rPr>
          <w:sz w:val="22"/>
          <w:szCs w:val="22"/>
        </w:rPr>
        <w:t xml:space="preserve"> Deaconess Hospital projects</w:t>
      </w:r>
      <w:r w:rsidRPr="00837079">
        <w:rPr>
          <w:sz w:val="22"/>
          <w:szCs w:val="22"/>
        </w:rPr>
        <w:t xml:space="preserve"> through our website </w:t>
      </w:r>
      <w:r w:rsidRPr="00EB61A0">
        <w:rPr>
          <w:color w:val="215E99" w:themeColor="text2" w:themeTint="BF"/>
          <w:sz w:val="22"/>
          <w:szCs w:val="22"/>
        </w:rPr>
        <w:t xml:space="preserve">www.congohealth.org. </w:t>
      </w:r>
    </w:p>
    <w:p w14:paraId="1D960C2E" w14:textId="0E5220AB" w:rsidR="00771DED" w:rsidRDefault="00837079">
      <w:pPr>
        <w:rPr>
          <w:sz w:val="22"/>
          <w:szCs w:val="22"/>
        </w:rPr>
      </w:pPr>
      <w:r w:rsidRPr="002F2F64">
        <w:rPr>
          <w:rFonts w:ascii="Lucida Handwriting" w:hAnsi="Lucida Handwriting"/>
          <w:sz w:val="22"/>
          <w:szCs w:val="22"/>
        </w:rPr>
        <w:t>Tim Kratzer</w:t>
      </w:r>
      <w:r w:rsidRPr="00837079">
        <w:rPr>
          <w:sz w:val="22"/>
          <w:szCs w:val="22"/>
        </w:rPr>
        <w:t>, Chair of the Congo Action Group, Champions for Congo</w:t>
      </w:r>
    </w:p>
    <w:sectPr w:rsidR="00771DED" w:rsidSect="00185A53">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9E5"/>
    <w:multiLevelType w:val="hybridMultilevel"/>
    <w:tmpl w:val="B0DA2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62B63"/>
    <w:multiLevelType w:val="hybridMultilevel"/>
    <w:tmpl w:val="C5804CDC"/>
    <w:lvl w:ilvl="0" w:tplc="C06A5EF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E7581"/>
    <w:multiLevelType w:val="hybridMultilevel"/>
    <w:tmpl w:val="58F06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22574"/>
    <w:multiLevelType w:val="hybridMultilevel"/>
    <w:tmpl w:val="0BB6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C08CE"/>
    <w:multiLevelType w:val="hybridMultilevel"/>
    <w:tmpl w:val="EE7A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57F39"/>
    <w:multiLevelType w:val="hybridMultilevel"/>
    <w:tmpl w:val="07C69166"/>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8652216">
    <w:abstractNumId w:val="2"/>
  </w:num>
  <w:num w:numId="2" w16cid:durableId="2003116823">
    <w:abstractNumId w:val="0"/>
  </w:num>
  <w:num w:numId="3" w16cid:durableId="2131240785">
    <w:abstractNumId w:val="5"/>
  </w:num>
  <w:num w:numId="4" w16cid:durableId="981036225">
    <w:abstractNumId w:val="4"/>
  </w:num>
  <w:num w:numId="5" w16cid:durableId="1146780805">
    <w:abstractNumId w:val="3"/>
  </w:num>
  <w:num w:numId="6" w16cid:durableId="1069225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85"/>
    <w:rsid w:val="00010FE3"/>
    <w:rsid w:val="0001611E"/>
    <w:rsid w:val="00022F7E"/>
    <w:rsid w:val="00061852"/>
    <w:rsid w:val="00065D7D"/>
    <w:rsid w:val="000806D6"/>
    <w:rsid w:val="000876A6"/>
    <w:rsid w:val="000933B9"/>
    <w:rsid w:val="000A2989"/>
    <w:rsid w:val="000A3F9B"/>
    <w:rsid w:val="000B5C6E"/>
    <w:rsid w:val="000C5DE2"/>
    <w:rsid w:val="000F3B85"/>
    <w:rsid w:val="000F633B"/>
    <w:rsid w:val="00101FEA"/>
    <w:rsid w:val="00105B0F"/>
    <w:rsid w:val="001071C2"/>
    <w:rsid w:val="00110414"/>
    <w:rsid w:val="001126AB"/>
    <w:rsid w:val="00130B04"/>
    <w:rsid w:val="00135F70"/>
    <w:rsid w:val="0015443C"/>
    <w:rsid w:val="00166942"/>
    <w:rsid w:val="0018191E"/>
    <w:rsid w:val="00185A53"/>
    <w:rsid w:val="001B256D"/>
    <w:rsid w:val="001B2BA4"/>
    <w:rsid w:val="001B6586"/>
    <w:rsid w:val="001D1917"/>
    <w:rsid w:val="001D1C2B"/>
    <w:rsid w:val="001D3A2B"/>
    <w:rsid w:val="001F6DD6"/>
    <w:rsid w:val="00223EDF"/>
    <w:rsid w:val="002246BA"/>
    <w:rsid w:val="002324A8"/>
    <w:rsid w:val="00257D0D"/>
    <w:rsid w:val="00267A7F"/>
    <w:rsid w:val="00280F44"/>
    <w:rsid w:val="002874BE"/>
    <w:rsid w:val="00296954"/>
    <w:rsid w:val="002A6859"/>
    <w:rsid w:val="002B5F7C"/>
    <w:rsid w:val="002C5D8E"/>
    <w:rsid w:val="002C6023"/>
    <w:rsid w:val="002D1229"/>
    <w:rsid w:val="002D4598"/>
    <w:rsid w:val="002D6580"/>
    <w:rsid w:val="002E3AFB"/>
    <w:rsid w:val="002F2F64"/>
    <w:rsid w:val="003109B9"/>
    <w:rsid w:val="00313625"/>
    <w:rsid w:val="00320D17"/>
    <w:rsid w:val="00321AF6"/>
    <w:rsid w:val="003409F1"/>
    <w:rsid w:val="00353AF9"/>
    <w:rsid w:val="00371CD9"/>
    <w:rsid w:val="003745B2"/>
    <w:rsid w:val="0038785F"/>
    <w:rsid w:val="003A0E76"/>
    <w:rsid w:val="003C1680"/>
    <w:rsid w:val="003C2339"/>
    <w:rsid w:val="003D31CA"/>
    <w:rsid w:val="003F1859"/>
    <w:rsid w:val="00410AED"/>
    <w:rsid w:val="00413421"/>
    <w:rsid w:val="00445F5F"/>
    <w:rsid w:val="00465026"/>
    <w:rsid w:val="00495D91"/>
    <w:rsid w:val="0049674F"/>
    <w:rsid w:val="004A26C4"/>
    <w:rsid w:val="004A59C3"/>
    <w:rsid w:val="004A6561"/>
    <w:rsid w:val="004B3B3B"/>
    <w:rsid w:val="004C59FC"/>
    <w:rsid w:val="004D2AE1"/>
    <w:rsid w:val="004D31FF"/>
    <w:rsid w:val="004D509F"/>
    <w:rsid w:val="004D69F4"/>
    <w:rsid w:val="004E6762"/>
    <w:rsid w:val="004F1E81"/>
    <w:rsid w:val="00521215"/>
    <w:rsid w:val="005244C4"/>
    <w:rsid w:val="00527107"/>
    <w:rsid w:val="00532547"/>
    <w:rsid w:val="00540447"/>
    <w:rsid w:val="0054685B"/>
    <w:rsid w:val="00547133"/>
    <w:rsid w:val="005503DC"/>
    <w:rsid w:val="00550DB9"/>
    <w:rsid w:val="005511E8"/>
    <w:rsid w:val="005512C9"/>
    <w:rsid w:val="00554BAD"/>
    <w:rsid w:val="00564A40"/>
    <w:rsid w:val="00572E46"/>
    <w:rsid w:val="005757EB"/>
    <w:rsid w:val="00580E86"/>
    <w:rsid w:val="005A282B"/>
    <w:rsid w:val="005B7C71"/>
    <w:rsid w:val="005C141E"/>
    <w:rsid w:val="005C3439"/>
    <w:rsid w:val="005C54C1"/>
    <w:rsid w:val="005D6679"/>
    <w:rsid w:val="005E6F2E"/>
    <w:rsid w:val="005F334B"/>
    <w:rsid w:val="00603595"/>
    <w:rsid w:val="00622A6C"/>
    <w:rsid w:val="00686E00"/>
    <w:rsid w:val="00692CB2"/>
    <w:rsid w:val="0069304C"/>
    <w:rsid w:val="006B053C"/>
    <w:rsid w:val="006B216A"/>
    <w:rsid w:val="006B7C59"/>
    <w:rsid w:val="006D6D0B"/>
    <w:rsid w:val="006E18FA"/>
    <w:rsid w:val="00710D21"/>
    <w:rsid w:val="00722040"/>
    <w:rsid w:val="007432AD"/>
    <w:rsid w:val="00762663"/>
    <w:rsid w:val="00771DED"/>
    <w:rsid w:val="007768BC"/>
    <w:rsid w:val="007A6E5D"/>
    <w:rsid w:val="007B2D97"/>
    <w:rsid w:val="007D0B26"/>
    <w:rsid w:val="007F1979"/>
    <w:rsid w:val="00801E2C"/>
    <w:rsid w:val="008171ED"/>
    <w:rsid w:val="00823C39"/>
    <w:rsid w:val="00830C05"/>
    <w:rsid w:val="00832DA2"/>
    <w:rsid w:val="00837079"/>
    <w:rsid w:val="0084007F"/>
    <w:rsid w:val="00840BD7"/>
    <w:rsid w:val="008418CC"/>
    <w:rsid w:val="00847967"/>
    <w:rsid w:val="00851C9C"/>
    <w:rsid w:val="00855061"/>
    <w:rsid w:val="008555A7"/>
    <w:rsid w:val="008568F5"/>
    <w:rsid w:val="008716CF"/>
    <w:rsid w:val="00880C20"/>
    <w:rsid w:val="00884994"/>
    <w:rsid w:val="0089733C"/>
    <w:rsid w:val="008B342D"/>
    <w:rsid w:val="008B5129"/>
    <w:rsid w:val="008C0B1F"/>
    <w:rsid w:val="008D3280"/>
    <w:rsid w:val="00915629"/>
    <w:rsid w:val="009232C2"/>
    <w:rsid w:val="00927A6F"/>
    <w:rsid w:val="009403F2"/>
    <w:rsid w:val="0094489D"/>
    <w:rsid w:val="00946053"/>
    <w:rsid w:val="0095065E"/>
    <w:rsid w:val="0095485F"/>
    <w:rsid w:val="00966B8B"/>
    <w:rsid w:val="0096728D"/>
    <w:rsid w:val="00967818"/>
    <w:rsid w:val="00981465"/>
    <w:rsid w:val="00985C5C"/>
    <w:rsid w:val="0099101E"/>
    <w:rsid w:val="009A2878"/>
    <w:rsid w:val="009B0C7B"/>
    <w:rsid w:val="009B163B"/>
    <w:rsid w:val="009B620E"/>
    <w:rsid w:val="009B6EDC"/>
    <w:rsid w:val="009C0519"/>
    <w:rsid w:val="009D72AC"/>
    <w:rsid w:val="00A003AD"/>
    <w:rsid w:val="00A05DAE"/>
    <w:rsid w:val="00A14541"/>
    <w:rsid w:val="00A24CF9"/>
    <w:rsid w:val="00A277B4"/>
    <w:rsid w:val="00A34B66"/>
    <w:rsid w:val="00A40EA3"/>
    <w:rsid w:val="00A441FB"/>
    <w:rsid w:val="00A4773E"/>
    <w:rsid w:val="00A61568"/>
    <w:rsid w:val="00A62B00"/>
    <w:rsid w:val="00A92240"/>
    <w:rsid w:val="00A92B3B"/>
    <w:rsid w:val="00AA09FC"/>
    <w:rsid w:val="00AA5920"/>
    <w:rsid w:val="00AB5D98"/>
    <w:rsid w:val="00AB66A6"/>
    <w:rsid w:val="00AC29A7"/>
    <w:rsid w:val="00AD38C6"/>
    <w:rsid w:val="00AE50FD"/>
    <w:rsid w:val="00B0550B"/>
    <w:rsid w:val="00B11083"/>
    <w:rsid w:val="00B23B1E"/>
    <w:rsid w:val="00B43685"/>
    <w:rsid w:val="00B51E82"/>
    <w:rsid w:val="00B60C86"/>
    <w:rsid w:val="00B65121"/>
    <w:rsid w:val="00B66573"/>
    <w:rsid w:val="00B717E4"/>
    <w:rsid w:val="00BC6527"/>
    <w:rsid w:val="00BE493B"/>
    <w:rsid w:val="00BE4C21"/>
    <w:rsid w:val="00BE7AA8"/>
    <w:rsid w:val="00C17ECD"/>
    <w:rsid w:val="00C32612"/>
    <w:rsid w:val="00C51020"/>
    <w:rsid w:val="00C52E89"/>
    <w:rsid w:val="00C750B4"/>
    <w:rsid w:val="00C83177"/>
    <w:rsid w:val="00CB1768"/>
    <w:rsid w:val="00CB6204"/>
    <w:rsid w:val="00CC3B19"/>
    <w:rsid w:val="00CD0A1E"/>
    <w:rsid w:val="00CD2688"/>
    <w:rsid w:val="00CE4BD4"/>
    <w:rsid w:val="00CE76DC"/>
    <w:rsid w:val="00CF527E"/>
    <w:rsid w:val="00CF772E"/>
    <w:rsid w:val="00D133C2"/>
    <w:rsid w:val="00D21B7D"/>
    <w:rsid w:val="00D23FDD"/>
    <w:rsid w:val="00D26B43"/>
    <w:rsid w:val="00D33A52"/>
    <w:rsid w:val="00D40BF4"/>
    <w:rsid w:val="00D40CDC"/>
    <w:rsid w:val="00D54753"/>
    <w:rsid w:val="00D6218B"/>
    <w:rsid w:val="00D62FF3"/>
    <w:rsid w:val="00D70F3D"/>
    <w:rsid w:val="00D85B2A"/>
    <w:rsid w:val="00DA2EC5"/>
    <w:rsid w:val="00DA7201"/>
    <w:rsid w:val="00DC6594"/>
    <w:rsid w:val="00DC7DA4"/>
    <w:rsid w:val="00DF3407"/>
    <w:rsid w:val="00DF49C2"/>
    <w:rsid w:val="00DF4FCB"/>
    <w:rsid w:val="00E10F7D"/>
    <w:rsid w:val="00E20D93"/>
    <w:rsid w:val="00E21EE6"/>
    <w:rsid w:val="00E3504F"/>
    <w:rsid w:val="00E35AF7"/>
    <w:rsid w:val="00E36C61"/>
    <w:rsid w:val="00E436D0"/>
    <w:rsid w:val="00E468B3"/>
    <w:rsid w:val="00E60B05"/>
    <w:rsid w:val="00E62B39"/>
    <w:rsid w:val="00E71F60"/>
    <w:rsid w:val="00E740E0"/>
    <w:rsid w:val="00E753BC"/>
    <w:rsid w:val="00E75BC1"/>
    <w:rsid w:val="00E96C26"/>
    <w:rsid w:val="00EA3482"/>
    <w:rsid w:val="00EA5258"/>
    <w:rsid w:val="00EA771F"/>
    <w:rsid w:val="00EB61A0"/>
    <w:rsid w:val="00EC1724"/>
    <w:rsid w:val="00EC386B"/>
    <w:rsid w:val="00F0109B"/>
    <w:rsid w:val="00F059A8"/>
    <w:rsid w:val="00F06516"/>
    <w:rsid w:val="00F20955"/>
    <w:rsid w:val="00F34ED6"/>
    <w:rsid w:val="00F3588A"/>
    <w:rsid w:val="00F74E8C"/>
    <w:rsid w:val="00F77445"/>
    <w:rsid w:val="00F92366"/>
    <w:rsid w:val="00FC0B63"/>
    <w:rsid w:val="00FC0CE7"/>
    <w:rsid w:val="00FC15C0"/>
    <w:rsid w:val="00FC51FB"/>
    <w:rsid w:val="00FD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B950"/>
  <w15:chartTrackingRefBased/>
  <w15:docId w15:val="{2E01AB2D-CC56-40EB-8728-7EED9677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B85"/>
    <w:rPr>
      <w:rFonts w:eastAsiaTheme="majorEastAsia" w:cstheme="majorBidi"/>
      <w:color w:val="272727" w:themeColor="text1" w:themeTint="D8"/>
    </w:rPr>
  </w:style>
  <w:style w:type="paragraph" w:styleId="Title">
    <w:name w:val="Title"/>
    <w:basedOn w:val="Normal"/>
    <w:next w:val="Normal"/>
    <w:link w:val="TitleChar"/>
    <w:uiPriority w:val="10"/>
    <w:qFormat/>
    <w:rsid w:val="000F3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B85"/>
    <w:pPr>
      <w:spacing w:before="160"/>
      <w:jc w:val="center"/>
    </w:pPr>
    <w:rPr>
      <w:i/>
      <w:iCs/>
      <w:color w:val="404040" w:themeColor="text1" w:themeTint="BF"/>
    </w:rPr>
  </w:style>
  <w:style w:type="character" w:customStyle="1" w:styleId="QuoteChar">
    <w:name w:val="Quote Char"/>
    <w:basedOn w:val="DefaultParagraphFont"/>
    <w:link w:val="Quote"/>
    <w:uiPriority w:val="29"/>
    <w:rsid w:val="000F3B85"/>
    <w:rPr>
      <w:i/>
      <w:iCs/>
      <w:color w:val="404040" w:themeColor="text1" w:themeTint="BF"/>
    </w:rPr>
  </w:style>
  <w:style w:type="paragraph" w:styleId="ListParagraph">
    <w:name w:val="List Paragraph"/>
    <w:basedOn w:val="Normal"/>
    <w:uiPriority w:val="34"/>
    <w:qFormat/>
    <w:rsid w:val="000F3B85"/>
    <w:pPr>
      <w:ind w:left="720"/>
      <w:contextualSpacing/>
    </w:pPr>
  </w:style>
  <w:style w:type="character" w:styleId="IntenseEmphasis">
    <w:name w:val="Intense Emphasis"/>
    <w:basedOn w:val="DefaultParagraphFont"/>
    <w:uiPriority w:val="21"/>
    <w:qFormat/>
    <w:rsid w:val="000F3B85"/>
    <w:rPr>
      <w:i/>
      <w:iCs/>
      <w:color w:val="0F4761" w:themeColor="accent1" w:themeShade="BF"/>
    </w:rPr>
  </w:style>
  <w:style w:type="paragraph" w:styleId="IntenseQuote">
    <w:name w:val="Intense Quote"/>
    <w:basedOn w:val="Normal"/>
    <w:next w:val="Normal"/>
    <w:link w:val="IntenseQuoteChar"/>
    <w:uiPriority w:val="30"/>
    <w:qFormat/>
    <w:rsid w:val="000F3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B85"/>
    <w:rPr>
      <w:i/>
      <w:iCs/>
      <w:color w:val="0F4761" w:themeColor="accent1" w:themeShade="BF"/>
    </w:rPr>
  </w:style>
  <w:style w:type="character" w:styleId="IntenseReference">
    <w:name w:val="Intense Reference"/>
    <w:basedOn w:val="DefaultParagraphFont"/>
    <w:uiPriority w:val="32"/>
    <w:qFormat/>
    <w:rsid w:val="000F3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732</Words>
  <Characters>4288</Characters>
  <Application>Microsoft Office Word</Application>
  <DocSecurity>0</DocSecurity>
  <Lines>129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Kratzer</dc:creator>
  <cp:keywords/>
  <dc:description/>
  <cp:lastModifiedBy>Timothy Kratzer</cp:lastModifiedBy>
  <cp:revision>111</cp:revision>
  <cp:lastPrinted>2025-10-21T21:45:00Z</cp:lastPrinted>
  <dcterms:created xsi:type="dcterms:W3CDTF">2025-10-21T18:55:00Z</dcterms:created>
  <dcterms:modified xsi:type="dcterms:W3CDTF">2025-10-22T19:03:00Z</dcterms:modified>
</cp:coreProperties>
</file>